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7501D" w14:textId="7623E23B" w:rsidR="003211DE" w:rsidRDefault="00B03EF8" w:rsidP="003211DE">
      <w:r w:rsidRPr="004F3530">
        <w:rPr>
          <w:rFonts w:ascii="DIN Next LT Pro Regular" w:hAnsi="DIN Next LT Pro Regular"/>
          <w:noProof/>
          <w:sz w:val="20"/>
          <w:szCs w:val="20"/>
        </w:rPr>
        <w:drawing>
          <wp:anchor distT="0" distB="0" distL="114300" distR="114300" simplePos="0" relativeHeight="251687936" behindDoc="1" locked="0" layoutInCell="1" allowOverlap="1" wp14:anchorId="4DEAF575" wp14:editId="295A3780">
            <wp:simplePos x="0" y="0"/>
            <wp:positionH relativeFrom="margin">
              <wp:align>center</wp:align>
            </wp:positionH>
            <wp:positionV relativeFrom="paragraph">
              <wp:posOffset>-161290</wp:posOffset>
            </wp:positionV>
            <wp:extent cx="2546253" cy="320407"/>
            <wp:effectExtent l="0" t="0" r="0" b="0"/>
            <wp:wrapNone/>
            <wp:docPr id="22319170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94816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253" cy="320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CDC76" w14:textId="34A9EE33" w:rsidR="00884AB7" w:rsidRDefault="00884AB7" w:rsidP="00884AB7">
      <w:pPr>
        <w:pStyle w:val="Czgwna"/>
      </w:pPr>
    </w:p>
    <w:p w14:paraId="7FFB80C7" w14:textId="623AF560" w:rsidR="00F52B92" w:rsidRPr="00C75412" w:rsidRDefault="005F26AA" w:rsidP="003211DE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ind w:firstLine="284"/>
        <w:rPr>
          <w:rFonts w:ascii="DIN Next LT Pro Regular" w:hAnsi="DIN Next LT Pro Regular"/>
          <w:sz w:val="20"/>
          <w:szCs w:val="20"/>
        </w:rPr>
      </w:pPr>
      <w:r w:rsidRPr="0026202D">
        <w:rPr>
          <w:rFonts w:ascii="DIN Next LT Pro" w:hAnsi="DIN Next LT Pro" w:cs="DIN Next LT Pr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A29917" wp14:editId="6F7C7F6B">
                <wp:simplePos x="0" y="0"/>
                <wp:positionH relativeFrom="column">
                  <wp:posOffset>10550</wp:posOffset>
                </wp:positionH>
                <wp:positionV relativeFrom="paragraph">
                  <wp:posOffset>64380</wp:posOffset>
                </wp:positionV>
                <wp:extent cx="2254763" cy="1027990"/>
                <wp:effectExtent l="0" t="0" r="19050" b="13970"/>
                <wp:wrapNone/>
                <wp:docPr id="17849830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763" cy="102799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119CF94" w14:textId="77777777" w:rsidR="00C75412" w:rsidRPr="00021367" w:rsidRDefault="00C75412" w:rsidP="00C75412">
                            <w:pPr>
                              <w:rPr>
                                <w:rFonts w:ascii="DIN Next LT Pro Regular" w:hAnsi="DIN Next LT Pro Regular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5D42D8C0" w14:textId="77777777" w:rsidR="00DD4461" w:rsidRDefault="00DD4461" w:rsidP="00C75412">
                            <w:pPr>
                              <w:jc w:val="right"/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259C751" w14:textId="77777777" w:rsidR="00DD4461" w:rsidRDefault="00DD4461" w:rsidP="00C75412">
                            <w:pPr>
                              <w:jc w:val="right"/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735E55FB" w14:textId="77777777" w:rsidR="00F50755" w:rsidRDefault="00F50755" w:rsidP="00C75412">
                            <w:pPr>
                              <w:jc w:val="right"/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22038BB8" w14:textId="77777777" w:rsidR="00F50755" w:rsidRDefault="00F50755" w:rsidP="00C75412">
                            <w:pPr>
                              <w:jc w:val="right"/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363D54FB" w14:textId="05156D02" w:rsidR="00C75412" w:rsidRPr="00021367" w:rsidRDefault="00C75412" w:rsidP="00C75412">
                            <w:pPr>
                              <w:jc w:val="right"/>
                              <w:rPr>
                                <w:color w:val="5F5F5F" w:themeColor="background2" w:themeShade="80"/>
                                <w:lang w:val="pl-PL"/>
                              </w:rPr>
                            </w:pPr>
                            <w:r w:rsidRPr="00021367"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  <w:t>Nazwa/pieczęć firmy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991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85pt;margin-top:5.05pt;width:177.55pt;height:80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" filled="f" strokecolor="gray [1629]">
                <v:stroke miterlimit="4"/>
                <v:textbox inset="4pt,4pt,4pt,4pt">
                  <w:txbxContent>
                    <w:p w14:paraId="6119CF94" w14:textId="77777777" w:rsidR="00C75412" w:rsidRPr="00021367" w:rsidRDefault="00C75412" w:rsidP="00C75412">
                      <w:pPr>
                        <w:rPr>
                          <w:rFonts w:ascii="DIN Next LT Pro Regular" w:hAnsi="DIN Next LT Pro Regular"/>
                          <w:sz w:val="20"/>
                          <w:szCs w:val="20"/>
                          <w:lang w:val="pl-PL"/>
                        </w:rPr>
                      </w:pPr>
                    </w:p>
                    <w:p w14:paraId="5D42D8C0" w14:textId="77777777" w:rsidR="00DD4461" w:rsidRDefault="00DD4461" w:rsidP="00C75412">
                      <w:pPr>
                        <w:jc w:val="right"/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6259C751" w14:textId="77777777" w:rsidR="00DD4461" w:rsidRDefault="00DD4461" w:rsidP="00C75412">
                      <w:pPr>
                        <w:jc w:val="right"/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735E55FB" w14:textId="77777777" w:rsidR="00F50755" w:rsidRDefault="00F50755" w:rsidP="00C75412">
                      <w:pPr>
                        <w:jc w:val="right"/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22038BB8" w14:textId="77777777" w:rsidR="00F50755" w:rsidRDefault="00F50755" w:rsidP="00C75412">
                      <w:pPr>
                        <w:jc w:val="right"/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363D54FB" w14:textId="05156D02" w:rsidR="00C75412" w:rsidRPr="00021367" w:rsidRDefault="00C75412" w:rsidP="00C75412">
                      <w:pPr>
                        <w:jc w:val="right"/>
                        <w:rPr>
                          <w:color w:val="5F5F5F" w:themeColor="background2" w:themeShade="80"/>
                          <w:lang w:val="pl-PL"/>
                        </w:rPr>
                      </w:pPr>
                      <w:r w:rsidRPr="00021367"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  <w:t>Nazwa/pieczęć firmy</w:t>
                      </w:r>
                    </w:p>
                  </w:txbxContent>
                </v:textbox>
              </v:shape>
            </w:pict>
          </mc:Fallback>
        </mc:AlternateContent>
      </w:r>
      <w:r w:rsidR="0038472A" w:rsidRPr="0026202D">
        <w:rPr>
          <w:rFonts w:ascii="DIN Next LT Pro" w:hAnsi="DIN Next LT Pro" w:cs="DIN Next LT Pr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41A247" wp14:editId="04FAA142">
                <wp:simplePos x="0" y="0"/>
                <wp:positionH relativeFrom="column">
                  <wp:posOffset>4365625</wp:posOffset>
                </wp:positionH>
                <wp:positionV relativeFrom="paragraph">
                  <wp:posOffset>27471</wp:posOffset>
                </wp:positionV>
                <wp:extent cx="1833880" cy="743683"/>
                <wp:effectExtent l="0" t="0" r="7620" b="18415"/>
                <wp:wrapNone/>
                <wp:docPr id="147775339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743683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C6DBF5" w14:textId="77777777" w:rsidR="003211DE" w:rsidRDefault="003211DE" w:rsidP="003211DE">
                            <w:pPr>
                              <w:rPr>
                                <w:rFonts w:ascii="DIN Next LT Pro Regular" w:hAnsi="DIN Next LT Pro Regular"/>
                                <w:sz w:val="20"/>
                                <w:szCs w:val="20"/>
                              </w:rPr>
                            </w:pPr>
                          </w:p>
                          <w:p w14:paraId="0D862D8B" w14:textId="77777777" w:rsidR="003211DE" w:rsidRDefault="003211DE" w:rsidP="003211DE">
                            <w:pPr>
                              <w:rPr>
                                <w:rFonts w:ascii="DIN Next LT Pro Regular" w:hAnsi="DIN Next LT Pro Regular"/>
                                <w:sz w:val="20"/>
                                <w:szCs w:val="20"/>
                              </w:rPr>
                            </w:pPr>
                          </w:p>
                          <w:p w14:paraId="316C9D16" w14:textId="3D2BA2A2" w:rsidR="003211DE" w:rsidRDefault="003211DE" w:rsidP="003211DE">
                            <w:pPr>
                              <w:rPr>
                                <w:rFonts w:ascii="DIN Next LT Pro Regular" w:hAnsi="DIN Next LT Pro Regular"/>
                                <w:sz w:val="20"/>
                                <w:szCs w:val="20"/>
                              </w:rPr>
                            </w:pPr>
                          </w:p>
                          <w:p w14:paraId="5BE37C4F" w14:textId="032653B2" w:rsidR="003211DE" w:rsidRPr="00F50755" w:rsidRDefault="003211DE" w:rsidP="003211DE">
                            <w:pPr>
                              <w:jc w:val="right"/>
                              <w:rPr>
                                <w:color w:val="5F5F5F" w:themeColor="background2" w:themeShade="80"/>
                              </w:rPr>
                            </w:pPr>
                            <w:proofErr w:type="spellStart"/>
                            <w:r w:rsidRPr="00F50755"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</w:rPr>
                              <w:t>Miejscowość</w:t>
                            </w:r>
                            <w:proofErr w:type="spellEnd"/>
                            <w:r w:rsidRPr="00F50755"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50755"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50755"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</w:rPr>
                              <w:t xml:space="preserve"> data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41A247" id="_x0000_s1027" type="#_x0000_t202" style="position:absolute;left:0;text-align:left;margin-left:343.75pt;margin-top:2.15pt;width:144.4pt;height:5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" filled="f" strokecolor="gray [1629]">
                <v:stroke miterlimit="4"/>
                <v:textbox inset="4pt,4pt,4pt,4pt">
                  <w:txbxContent>
                    <w:p w14:paraId="05C6DBF5" w14:textId="77777777" w:rsidR="003211DE" w:rsidRDefault="003211DE" w:rsidP="003211DE">
                      <w:pPr>
                        <w:rPr>
                          <w:rFonts w:ascii="DIN Next LT Pro Regular" w:hAnsi="DIN Next LT Pro Regular"/>
                          <w:sz w:val="20"/>
                          <w:szCs w:val="20"/>
                        </w:rPr>
                      </w:pPr>
                    </w:p>
                    <w:p w14:paraId="0D862D8B" w14:textId="77777777" w:rsidR="003211DE" w:rsidRDefault="003211DE" w:rsidP="003211DE">
                      <w:pPr>
                        <w:rPr>
                          <w:rFonts w:ascii="DIN Next LT Pro Regular" w:hAnsi="DIN Next LT Pro Regular"/>
                          <w:sz w:val="20"/>
                          <w:szCs w:val="20"/>
                        </w:rPr>
                      </w:pPr>
                    </w:p>
                    <w:p w14:paraId="316C9D16" w14:textId="3D2BA2A2" w:rsidR="003211DE" w:rsidRDefault="003211DE" w:rsidP="003211DE">
                      <w:pPr>
                        <w:rPr>
                          <w:rFonts w:ascii="DIN Next LT Pro Regular" w:hAnsi="DIN Next LT Pro Regular"/>
                          <w:sz w:val="20"/>
                          <w:szCs w:val="20"/>
                        </w:rPr>
                      </w:pPr>
                    </w:p>
                    <w:p w14:paraId="5BE37C4F" w14:textId="032653B2" w:rsidR="003211DE" w:rsidRPr="00F50755" w:rsidRDefault="003211DE" w:rsidP="003211DE">
                      <w:pPr>
                        <w:jc w:val="right"/>
                        <w:rPr>
                          <w:color w:val="5F5F5F" w:themeColor="background2" w:themeShade="80"/>
                        </w:rPr>
                      </w:pPr>
                      <w:proofErr w:type="spellStart"/>
                      <w:r w:rsidRPr="00F50755"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</w:rPr>
                        <w:t>Miejscowość</w:t>
                      </w:r>
                      <w:proofErr w:type="spellEnd"/>
                      <w:r w:rsidRPr="00F50755"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50755"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50755"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</w:rPr>
                        <w:t xml:space="preserve"> data</w:t>
                      </w:r>
                    </w:p>
                  </w:txbxContent>
                </v:textbox>
              </v:shape>
            </w:pict>
          </mc:Fallback>
        </mc:AlternateContent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  <w:r w:rsidR="003211DE" w:rsidRPr="00C75412">
        <w:rPr>
          <w:rFonts w:ascii="DIN Next LT Pro Regular" w:hAnsi="DIN Next LT Pro Regular"/>
          <w:sz w:val="20"/>
          <w:szCs w:val="20"/>
        </w:rPr>
        <w:tab/>
      </w:r>
    </w:p>
    <w:p w14:paraId="07EC5C5D" w14:textId="74404F9B" w:rsidR="003211DE" w:rsidRDefault="003211DE" w:rsidP="003211DE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rPr>
          <w:rFonts w:ascii="DIN Next LT Pro Regular" w:eastAsia="DIN Next LT Pro Regular" w:hAnsi="DIN Next LT Pro Regular" w:cs="DIN Next LT Pro Regular"/>
          <w:sz w:val="20"/>
          <w:szCs w:val="20"/>
        </w:rPr>
      </w:pPr>
    </w:p>
    <w:p w14:paraId="60119E0D" w14:textId="77777777" w:rsidR="0038472A" w:rsidRDefault="0038472A" w:rsidP="003211DE">
      <w:pPr>
        <w:pStyle w:val="Tytu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DIN Next LT Pro Light" w:hAnsi="DIN Next LT Pro Light"/>
          <w:b w:val="0"/>
          <w:bCs w:val="0"/>
          <w:color w:val="FF2D21"/>
          <w:sz w:val="44"/>
          <w:szCs w:val="44"/>
        </w:rPr>
      </w:pPr>
    </w:p>
    <w:p w14:paraId="76C387C3" w14:textId="77777777" w:rsidR="0038472A" w:rsidRDefault="0038472A" w:rsidP="003211DE">
      <w:pPr>
        <w:pStyle w:val="Tytu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DIN Next LT Pro Light" w:hAnsi="DIN Next LT Pro Light"/>
          <w:b w:val="0"/>
          <w:bCs w:val="0"/>
          <w:color w:val="FF2D21"/>
          <w:sz w:val="44"/>
          <w:szCs w:val="44"/>
        </w:rPr>
      </w:pPr>
    </w:p>
    <w:p w14:paraId="62805AFD" w14:textId="77777777" w:rsidR="0038472A" w:rsidRPr="0038472A" w:rsidRDefault="0038472A" w:rsidP="003211DE">
      <w:pPr>
        <w:pStyle w:val="Tytu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DIN Next LT Pro Light" w:hAnsi="DIN Next LT Pro Light"/>
          <w:b w:val="0"/>
          <w:bCs w:val="0"/>
          <w:color w:val="FF2D21"/>
          <w:sz w:val="24"/>
          <w:szCs w:val="24"/>
        </w:rPr>
      </w:pPr>
    </w:p>
    <w:p w14:paraId="11BD27AC" w14:textId="10C4A1D0" w:rsidR="003211DE" w:rsidRDefault="003211DE" w:rsidP="003211DE">
      <w:pPr>
        <w:pStyle w:val="Tytu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right"/>
        <w:rPr>
          <w:rFonts w:ascii="DIN Next LT Pro Light" w:hAnsi="DIN Next LT Pro Light"/>
          <w:b w:val="0"/>
          <w:bCs w:val="0"/>
          <w:color w:val="FF2D21"/>
          <w:sz w:val="44"/>
          <w:szCs w:val="44"/>
        </w:rPr>
      </w:pPr>
      <w:r>
        <w:rPr>
          <w:rFonts w:ascii="DIN Next LT Pro Light" w:hAnsi="DIN Next LT Pro Light"/>
          <w:b w:val="0"/>
          <w:bCs w:val="0"/>
          <w:color w:val="FF2D21"/>
          <w:sz w:val="44"/>
          <w:szCs w:val="44"/>
        </w:rPr>
        <w:t>karta zgłoszenia</w:t>
      </w:r>
    </w:p>
    <w:p w14:paraId="537A312B" w14:textId="77777777" w:rsidR="003211DE" w:rsidRPr="00B35AA0" w:rsidRDefault="003211DE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right"/>
        <w:rPr>
          <w:rFonts w:ascii="DIN Next LT Pro Regular" w:eastAsia="DIN Next LT Pro Regular" w:hAnsi="DIN Next LT Pro Regular" w:cs="DIN Next LT Pro Regular"/>
          <w:sz w:val="20"/>
          <w:szCs w:val="20"/>
        </w:rPr>
      </w:pPr>
    </w:p>
    <w:p w14:paraId="7DA99120" w14:textId="77777777" w:rsidR="00F52B92" w:rsidRPr="00B35AA0" w:rsidRDefault="00F52B92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jc w:val="right"/>
        <w:rPr>
          <w:rFonts w:ascii="DIN Next LT Pro Regular" w:eastAsia="DIN Next LT Pro Regular" w:hAnsi="DIN Next LT Pro Regular" w:cs="DIN Next LT Pro Regular"/>
          <w:sz w:val="20"/>
          <w:szCs w:val="20"/>
        </w:rPr>
      </w:pPr>
    </w:p>
    <w:p w14:paraId="1E45AB25" w14:textId="5953500D" w:rsidR="00F52B92" w:rsidRPr="00B35AA0" w:rsidRDefault="00823848">
      <w:pPr>
        <w:pStyle w:val="Czgwn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88" w:lineRule="auto"/>
        <w:rPr>
          <w:rFonts w:ascii="DIN Next LT Pro Regular" w:eastAsia="DIN Next LT Pro Regular" w:hAnsi="DIN Next LT Pro Regular" w:cs="DIN Next LT Pro Regular"/>
          <w:sz w:val="20"/>
          <w:szCs w:val="20"/>
        </w:rPr>
      </w:pPr>
      <w:r w:rsidRPr="00B35AA0">
        <w:rPr>
          <w:rFonts w:ascii="DIN Next LT Pro Regular" w:hAnsi="DIN Next LT Pro Regular"/>
          <w:sz w:val="20"/>
          <w:szCs w:val="20"/>
        </w:rPr>
        <w:t xml:space="preserve">Zgłaszamy udział niżej wymienionych </w:t>
      </w:r>
      <w:r w:rsidR="006C182E">
        <w:rPr>
          <w:rFonts w:ascii="DIN Next LT Pro Regular" w:hAnsi="DIN Next LT Pro Regular"/>
          <w:sz w:val="20"/>
          <w:szCs w:val="20"/>
        </w:rPr>
        <w:t>osób</w:t>
      </w:r>
      <w:r w:rsidRPr="00B35AA0">
        <w:rPr>
          <w:rFonts w:ascii="DIN Next LT Pro Regular" w:hAnsi="DIN Next LT Pro Regular"/>
          <w:sz w:val="20"/>
          <w:szCs w:val="20"/>
        </w:rPr>
        <w:t xml:space="preserve"> w </w:t>
      </w:r>
      <w:r w:rsidRPr="0040400E">
        <w:rPr>
          <w:rFonts w:ascii="DIN Next LT Pro" w:hAnsi="DIN Next LT Pro"/>
          <w:b/>
          <w:bCs/>
          <w:color w:val="FF2D21"/>
          <w:sz w:val="20"/>
          <w:szCs w:val="20"/>
        </w:rPr>
        <w:t>I</w:t>
      </w:r>
      <w:r w:rsidR="00535746">
        <w:rPr>
          <w:rFonts w:ascii="DIN Next LT Pro" w:hAnsi="DIN Next LT Pro"/>
          <w:b/>
          <w:bCs/>
          <w:color w:val="FF2D21"/>
          <w:sz w:val="20"/>
          <w:szCs w:val="20"/>
        </w:rPr>
        <w:t>II</w:t>
      </w:r>
      <w:r w:rsidRPr="0040400E">
        <w:rPr>
          <w:rFonts w:ascii="DIN Next LT Pro" w:hAnsi="DIN Next LT Pro"/>
          <w:b/>
          <w:bCs/>
          <w:color w:val="FF2D21"/>
          <w:sz w:val="20"/>
          <w:szCs w:val="20"/>
        </w:rPr>
        <w:t xml:space="preserve"> Konferencji Marketingowej Ciepła Systemowego</w:t>
      </w:r>
      <w:r w:rsidR="00B35AA0">
        <w:rPr>
          <w:rFonts w:ascii="DIN Next LT Pro Regular" w:hAnsi="DIN Next LT Pro Regular"/>
          <w:sz w:val="20"/>
          <w:szCs w:val="20"/>
        </w:rPr>
        <w:br/>
      </w:r>
      <w:r w:rsidRPr="00B35AA0">
        <w:rPr>
          <w:rFonts w:ascii="DIN Next LT Pro Regular" w:hAnsi="DIN Next LT Pro Regular"/>
          <w:sz w:val="20"/>
          <w:szCs w:val="20"/>
        </w:rPr>
        <w:t xml:space="preserve">która odbędzie się </w:t>
      </w:r>
      <w:r w:rsidR="00535746"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>19</w:t>
      </w:r>
      <w:r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>–</w:t>
      </w:r>
      <w:r w:rsidR="00535746"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>20 maja</w:t>
      </w:r>
      <w:r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 xml:space="preserve"> 202</w:t>
      </w:r>
      <w:r w:rsidR="00535746"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>6</w:t>
      </w:r>
      <w:r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 xml:space="preserve"> r.</w:t>
      </w:r>
      <w:r w:rsidR="00407BBA"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 xml:space="preserve"> </w:t>
      </w:r>
      <w:r w:rsidR="00EF6D8E" w:rsidRPr="002C6B2E">
        <w:rPr>
          <w:rFonts w:ascii="DIN Next LT Pro Regular" w:hAnsi="DIN Next LT Pro Regular"/>
          <w:b/>
          <w:bCs/>
          <w:color w:val="EE0000"/>
          <w:sz w:val="20"/>
          <w:szCs w:val="20"/>
        </w:rPr>
        <w:t>w Warszawie</w:t>
      </w:r>
      <w:r w:rsidR="00EF6D8E" w:rsidRPr="002C6B2E">
        <w:rPr>
          <w:rFonts w:ascii="DIN Next LT Pro Regular" w:hAnsi="DIN Next LT Pro Regular"/>
          <w:color w:val="EE0000"/>
          <w:sz w:val="20"/>
          <w:szCs w:val="20"/>
        </w:rPr>
        <w:t xml:space="preserve"> </w:t>
      </w:r>
      <w:r w:rsidR="00407BBA" w:rsidRPr="00B053E9">
        <w:rPr>
          <w:rFonts w:ascii="DIN Next LT Pro" w:hAnsi="DIN Next LT Pro" w:cs="Arial"/>
          <w:sz w:val="20"/>
          <w:szCs w:val="20"/>
        </w:rPr>
        <w:t xml:space="preserve">w Hotelu Puławska </w:t>
      </w:r>
      <w:proofErr w:type="spellStart"/>
      <w:r w:rsidR="00407BBA" w:rsidRPr="00B053E9">
        <w:rPr>
          <w:rFonts w:ascii="DIN Next LT Pro" w:hAnsi="DIN Next LT Pro" w:cs="Arial"/>
          <w:sz w:val="20"/>
          <w:szCs w:val="20"/>
        </w:rPr>
        <w:t>Residence</w:t>
      </w:r>
      <w:proofErr w:type="spellEnd"/>
      <w:r w:rsidR="007D77FA">
        <w:rPr>
          <w:rFonts w:ascii="DIN Next LT Pro" w:hAnsi="DIN Next LT Pro" w:cs="Arial"/>
          <w:sz w:val="20"/>
          <w:szCs w:val="20"/>
        </w:rPr>
        <w:t xml:space="preserve"> </w:t>
      </w:r>
      <w:r w:rsidR="00407BBA" w:rsidRPr="00B053E9">
        <w:rPr>
          <w:rFonts w:ascii="DIN Next LT Pro" w:hAnsi="DIN Next LT Pro" w:cs="Arial"/>
          <w:sz w:val="20"/>
          <w:szCs w:val="20"/>
        </w:rPr>
        <w:t>przy ul. Puławskiej 361.</w:t>
      </w:r>
      <w:r w:rsidR="00407BBA">
        <w:rPr>
          <w:rFonts w:ascii="DIN Next LT Pro" w:hAnsi="DIN Next LT Pro" w:cs="Arial"/>
          <w:sz w:val="20"/>
          <w:szCs w:val="20"/>
        </w:rPr>
        <w:br/>
      </w:r>
    </w:p>
    <w:tbl>
      <w:tblPr>
        <w:tblStyle w:val="TableNormal"/>
        <w:tblW w:w="96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09"/>
        <w:gridCol w:w="1969"/>
        <w:gridCol w:w="2410"/>
        <w:gridCol w:w="1417"/>
        <w:gridCol w:w="709"/>
      </w:tblGrid>
      <w:tr w:rsidR="0014621B" w:rsidRPr="00AD60F6" w14:paraId="41E8C2A9" w14:textId="77777777" w:rsidTr="00C759C2">
        <w:trPr>
          <w:trHeight w:val="2133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6FE8472D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</w:rPr>
              <w:t>Lp.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3CFF8834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</w:rPr>
              <w:t>Imię i nazwisko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3218FA4C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</w:rPr>
              <w:t>Stanowisko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0347136C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  <w:p w14:paraId="58C0D998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  <w:p w14:paraId="7968815F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  <w:p w14:paraId="39381299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</w:rPr>
              <w:t xml:space="preserve">Adres </w:t>
            </w:r>
            <w:r w:rsidRPr="00B35AA0">
              <w:rPr>
                <w:rFonts w:ascii="DIN Next LT Pro" w:hAnsi="DIN Next LT Pro"/>
                <w:sz w:val="20"/>
                <w:szCs w:val="20"/>
              </w:rPr>
              <w:br/>
              <w:t>e-mail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372E3F70" w14:textId="6B9948A0" w:rsidR="0014621B" w:rsidRPr="00B35AA0" w:rsidRDefault="0014621B">
            <w:pPr>
              <w:pStyle w:val="Bezformatowania"/>
              <w:jc w:val="center"/>
              <w:rPr>
                <w:rFonts w:ascii="DIN Next LT Pro" w:eastAsia="DIN Next LT Pro Regular" w:hAnsi="DIN Next LT Pro" w:cs="DIN Next LT Pro Regular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</w:rPr>
              <w:t xml:space="preserve">Zgoda na przetwarzanie danych osobowych </w:t>
            </w:r>
            <w:r w:rsidR="00C759C2">
              <w:rPr>
                <w:rFonts w:ascii="DIN Next LT Pro" w:hAnsi="DIN Next LT Pro"/>
                <w:sz w:val="20"/>
                <w:szCs w:val="20"/>
              </w:rPr>
              <w:br/>
            </w:r>
            <w:r w:rsidRPr="00B35AA0">
              <w:rPr>
                <w:rFonts w:ascii="DIN Next LT Pro" w:hAnsi="DIN Next LT Pro"/>
                <w:sz w:val="20"/>
                <w:szCs w:val="20"/>
              </w:rPr>
              <w:t>w celach związanych</w:t>
            </w:r>
            <w:r w:rsidRPr="00B35AA0">
              <w:rPr>
                <w:rFonts w:ascii="DIN Next LT Pro" w:eastAsia="DIN Next LT Pro Regular" w:hAnsi="DIN Next LT Pro" w:cs="DIN Next LT Pro Regular"/>
                <w:sz w:val="20"/>
                <w:szCs w:val="20"/>
              </w:rPr>
              <w:br/>
            </w:r>
            <w:r w:rsidRPr="00B35AA0">
              <w:rPr>
                <w:rFonts w:ascii="DIN Next LT Pro" w:hAnsi="DIN Next LT Pro"/>
                <w:sz w:val="20"/>
                <w:szCs w:val="20"/>
              </w:rPr>
              <w:t>z organizacją szkolenia*</w:t>
            </w:r>
            <w:r>
              <w:rPr>
                <w:rFonts w:ascii="DIN Next LT Pro" w:hAnsi="DIN Next LT Pro"/>
                <w:sz w:val="20"/>
                <w:szCs w:val="20"/>
              </w:rPr>
              <w:t>*|</w:t>
            </w:r>
          </w:p>
          <w:p w14:paraId="04448CF3" w14:textId="77777777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  <w:r w:rsidRPr="00BD7311">
              <w:rPr>
                <w:rFonts w:ascii="DIN Next LT Pro" w:hAnsi="DIN Next LT Pro"/>
                <w:color w:val="5F5F5F" w:themeColor="background2" w:themeShade="80"/>
                <w:sz w:val="20"/>
                <w:szCs w:val="20"/>
              </w:rPr>
              <w:t>TAK/NIE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 w14:paraId="403D586B" w14:textId="77777777" w:rsidR="0014621B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  <w:p w14:paraId="54DFF0E9" w14:textId="75BBC9E5" w:rsidR="0014621B" w:rsidRPr="00B35AA0" w:rsidRDefault="0014621B">
            <w:pPr>
              <w:pStyle w:val="Bezformatowania"/>
              <w:jc w:val="center"/>
              <w:rPr>
                <w:rFonts w:ascii="DIN Next LT Pro" w:eastAsia="DIN Next LT Pro Regular" w:hAnsi="DIN Next LT Pro" w:cs="DIN Next LT Pro Regular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</w:rPr>
              <w:t>I</w:t>
            </w:r>
            <w:r w:rsidRPr="00B35AA0">
              <w:rPr>
                <w:rFonts w:ascii="DIN Next LT Pro" w:hAnsi="DIN Next LT Pro"/>
                <w:sz w:val="20"/>
                <w:szCs w:val="20"/>
                <w:lang w:val="it-IT"/>
              </w:rPr>
              <w:t>nne:</w:t>
            </w:r>
          </w:p>
          <w:p w14:paraId="2E2A020C" w14:textId="77777777" w:rsidR="0014621B" w:rsidRPr="00B35AA0" w:rsidRDefault="0014621B">
            <w:pPr>
              <w:pStyle w:val="Bezformatowania"/>
              <w:jc w:val="center"/>
              <w:rPr>
                <w:rFonts w:ascii="DIN Next LT Pro" w:eastAsia="DIN Next LT Pro Regular" w:hAnsi="DIN Next LT Pro" w:cs="DIN Next LT Pro Regular"/>
                <w:sz w:val="20"/>
                <w:szCs w:val="20"/>
              </w:rPr>
            </w:pPr>
            <w:r w:rsidRPr="00B35AA0">
              <w:rPr>
                <w:rFonts w:ascii="DIN Next LT Pro" w:hAnsi="DIN Next LT Pro"/>
                <w:sz w:val="20"/>
                <w:szCs w:val="20"/>
                <w:lang w:val="nl-NL"/>
              </w:rPr>
              <w:t xml:space="preserve"> </w:t>
            </w:r>
            <w:proofErr w:type="gramStart"/>
            <w:r w:rsidRPr="00B35AA0">
              <w:rPr>
                <w:rFonts w:ascii="DIN Next LT Pro" w:hAnsi="DIN Next LT Pro"/>
                <w:sz w:val="20"/>
                <w:szCs w:val="20"/>
                <w:lang w:val="nl-NL"/>
              </w:rPr>
              <w:t>dieta</w:t>
            </w:r>
            <w:proofErr w:type="gramEnd"/>
            <w:r w:rsidRPr="00B35AA0">
              <w:rPr>
                <w:rFonts w:ascii="DIN Next LT Pro" w:hAnsi="DIN Next LT Pro"/>
                <w:sz w:val="20"/>
                <w:szCs w:val="20"/>
                <w:lang w:val="nl-NL"/>
              </w:rPr>
              <w:t xml:space="preserve"> wege</w:t>
            </w:r>
          </w:p>
          <w:p w14:paraId="1C9D5350" w14:textId="77777777" w:rsidR="0014621B" w:rsidRPr="00B35AA0" w:rsidRDefault="0014621B">
            <w:pPr>
              <w:pStyle w:val="Bezformatowania"/>
              <w:jc w:val="center"/>
              <w:rPr>
                <w:rFonts w:ascii="DIN Next LT Pro" w:eastAsia="DIN Next LT Pro Regular" w:hAnsi="DIN Next LT Pro" w:cs="DIN Next LT Pro Regular"/>
                <w:sz w:val="20"/>
                <w:szCs w:val="20"/>
              </w:rPr>
            </w:pPr>
          </w:p>
          <w:p w14:paraId="6EC06D96" w14:textId="77777777" w:rsidR="0014621B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  <w:p w14:paraId="2B420173" w14:textId="77777777" w:rsidR="0014621B" w:rsidRDefault="0014621B" w:rsidP="00BD7311">
            <w:pPr>
              <w:pStyle w:val="Bezformatowania"/>
              <w:rPr>
                <w:rFonts w:ascii="DIN Next LT Pro" w:hAnsi="DIN Next LT Pro"/>
                <w:sz w:val="20"/>
                <w:szCs w:val="20"/>
              </w:rPr>
            </w:pPr>
          </w:p>
          <w:p w14:paraId="5A91EC71" w14:textId="64BFC052" w:rsidR="0014621B" w:rsidRPr="00B35AA0" w:rsidRDefault="0014621B">
            <w:pPr>
              <w:pStyle w:val="Bezformatowania"/>
              <w:jc w:val="center"/>
              <w:rPr>
                <w:rFonts w:ascii="DIN Next LT Pro" w:hAnsi="DIN Next LT Pro"/>
                <w:sz w:val="20"/>
                <w:szCs w:val="20"/>
              </w:rPr>
            </w:pPr>
            <w:r w:rsidRPr="00BD7311">
              <w:rPr>
                <w:rFonts w:ascii="DIN Next LT Pro" w:hAnsi="DIN Next LT Pro"/>
                <w:color w:val="5F5F5F" w:themeColor="background2" w:themeShade="80"/>
                <w:sz w:val="20"/>
                <w:szCs w:val="20"/>
              </w:rPr>
              <w:t>TAK/NIE</w:t>
            </w:r>
          </w:p>
        </w:tc>
      </w:tr>
      <w:tr w:rsidR="0014621B" w14:paraId="77EA6AD6" w14:textId="77777777" w:rsidTr="00C759C2">
        <w:trPr>
          <w:trHeight w:val="501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19809FD1" w14:textId="77777777" w:rsidR="0014621B" w:rsidRPr="00A259F6" w:rsidRDefault="0014621B">
            <w:pPr>
              <w:pStyle w:val="Bezformatowania"/>
              <w:jc w:val="both"/>
              <w:rPr>
                <w:sz w:val="10"/>
                <w:szCs w:val="10"/>
              </w:rPr>
            </w:pPr>
          </w:p>
          <w:p w14:paraId="767FE745" w14:textId="77777777" w:rsidR="0014621B" w:rsidRDefault="0014621B">
            <w:pPr>
              <w:pStyle w:val="Bezformatowania"/>
              <w:jc w:val="both"/>
            </w:pPr>
            <w:r>
              <w:rPr>
                <w:rFonts w:ascii="DIN Next LT Pro Regular" w:hAnsi="DIN Next LT Pro Regular"/>
                <w:sz w:val="20"/>
                <w:szCs w:val="20"/>
              </w:rPr>
              <w:t>1.</w:t>
            </w:r>
          </w:p>
          <w:p w14:paraId="23D833CF" w14:textId="77777777" w:rsidR="0014621B" w:rsidRPr="00A259F6" w:rsidRDefault="0014621B">
            <w:pPr>
              <w:pStyle w:val="Bezformatowania"/>
              <w:jc w:val="both"/>
              <w:rPr>
                <w:sz w:val="10"/>
                <w:szCs w:val="10"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38485BB3" w14:textId="2E90BE2B" w:rsidR="0014621B" w:rsidRPr="00021367" w:rsidRDefault="0014621B">
            <w:pPr>
              <w:pStyle w:val="Bezformatowania"/>
              <w:tabs>
                <w:tab w:val="left" w:pos="709"/>
                <w:tab w:val="left" w:pos="1418"/>
                <w:tab w:val="left" w:pos="2127"/>
              </w:tabs>
              <w:rPr>
                <w:rFonts w:ascii="DIN Next LT Pro" w:hAnsi="DIN Next LT Pro"/>
                <w:sz w:val="20"/>
                <w:szCs w:val="20"/>
              </w:rPr>
            </w:pPr>
          </w:p>
          <w:p w14:paraId="4AF2B127" w14:textId="77777777" w:rsidR="0014621B" w:rsidRPr="00021367" w:rsidRDefault="0014621B">
            <w:pPr>
              <w:pStyle w:val="Bezformatowania"/>
              <w:tabs>
                <w:tab w:val="left" w:pos="709"/>
                <w:tab w:val="left" w:pos="1418"/>
                <w:tab w:val="left" w:pos="2127"/>
              </w:tabs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5B82F7D0" w14:textId="4C712A1D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4A69CDD0" w14:textId="12581C3A" w:rsidR="0014621B" w:rsidRPr="00021367" w:rsidRDefault="0014621B">
            <w:pPr>
              <w:rPr>
                <w:rFonts w:ascii="DIN Next LT Pro" w:hAnsi="DIN Next LT Pr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580989F0" w14:textId="3494BBD5" w:rsidR="0014621B" w:rsidRPr="00021367" w:rsidRDefault="0014621B" w:rsidP="00021367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00FDB32E" w14:textId="11835711" w:rsidR="0014621B" w:rsidRPr="00021367" w:rsidRDefault="0014621B" w:rsidP="00021367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</w:tr>
      <w:tr w:rsidR="0014621B" w14:paraId="4B312449" w14:textId="77777777" w:rsidTr="00C759C2">
        <w:trPr>
          <w:trHeight w:val="437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77118C1D" w14:textId="77777777" w:rsidR="0014621B" w:rsidRPr="00A259F6" w:rsidRDefault="0014621B">
            <w:pPr>
              <w:pStyle w:val="Bezformatowania"/>
              <w:jc w:val="both"/>
              <w:rPr>
                <w:sz w:val="10"/>
                <w:szCs w:val="10"/>
              </w:rPr>
            </w:pPr>
          </w:p>
          <w:p w14:paraId="77391A0F" w14:textId="77777777" w:rsidR="0014621B" w:rsidRDefault="0014621B">
            <w:pPr>
              <w:pStyle w:val="Bezformatowania"/>
              <w:jc w:val="both"/>
            </w:pPr>
            <w:r>
              <w:rPr>
                <w:rFonts w:ascii="DIN Next LT Pro Regular" w:hAnsi="DIN Next LT Pro Regular"/>
                <w:sz w:val="20"/>
                <w:szCs w:val="20"/>
              </w:rPr>
              <w:t>2.</w:t>
            </w:r>
          </w:p>
          <w:p w14:paraId="64A9B672" w14:textId="77777777" w:rsidR="0014621B" w:rsidRPr="00A259F6" w:rsidRDefault="0014621B">
            <w:pPr>
              <w:pStyle w:val="Bezformatowania"/>
              <w:jc w:val="both"/>
              <w:rPr>
                <w:sz w:val="10"/>
                <w:szCs w:val="10"/>
              </w:rPr>
            </w:pP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3398A517" w14:textId="3BB39CD7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  <w:p w14:paraId="5DC91D23" w14:textId="77777777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076FACDF" w14:textId="6EC0E93A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6247A2BA" w14:textId="2B47FEDF" w:rsidR="0014621B" w:rsidRPr="00021367" w:rsidRDefault="0014621B">
            <w:pPr>
              <w:rPr>
                <w:rFonts w:ascii="DIN Next LT Pro" w:hAnsi="DIN Next LT Pr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713AB0DA" w14:textId="080C9CC6" w:rsidR="0014621B" w:rsidRPr="00021367" w:rsidRDefault="0014621B" w:rsidP="00021367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3" w:type="dxa"/>
              <w:bottom w:w="0" w:type="dxa"/>
              <w:right w:w="93" w:type="dxa"/>
            </w:tcMar>
          </w:tcPr>
          <w:p w14:paraId="739FA1FD" w14:textId="714C7F44" w:rsidR="0014621B" w:rsidRPr="00021367" w:rsidRDefault="0014621B" w:rsidP="00021367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</w:tr>
      <w:tr w:rsidR="0014621B" w14:paraId="7C83947E" w14:textId="77777777" w:rsidTr="00C759C2">
        <w:trPr>
          <w:trHeight w:val="445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3749D033" w14:textId="77777777" w:rsidR="0014621B" w:rsidRPr="00A259F6" w:rsidRDefault="0014621B">
            <w:pPr>
              <w:pStyle w:val="Bezformatowania"/>
              <w:rPr>
                <w:sz w:val="10"/>
                <w:szCs w:val="10"/>
              </w:rPr>
            </w:pPr>
          </w:p>
          <w:p w14:paraId="25C4F98A" w14:textId="77777777" w:rsidR="0014621B" w:rsidRDefault="0014621B">
            <w:pPr>
              <w:pStyle w:val="Bezformatowania"/>
            </w:pPr>
            <w:r>
              <w:rPr>
                <w:rFonts w:ascii="DIN Next LT Pro Regular" w:hAnsi="DIN Next LT Pro Regular"/>
                <w:sz w:val="20"/>
                <w:szCs w:val="20"/>
              </w:rPr>
              <w:t>3.</w:t>
            </w:r>
          </w:p>
        </w:tc>
        <w:tc>
          <w:tcPr>
            <w:tcW w:w="2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41D26F28" w14:textId="77777777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  <w:p w14:paraId="10A5E1C7" w14:textId="77777777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46D33D13" w14:textId="77777777" w:rsidR="0014621B" w:rsidRPr="00021367" w:rsidRDefault="0014621B">
            <w:pPr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30DADB11" w14:textId="77777777" w:rsidR="0014621B" w:rsidRPr="00021367" w:rsidRDefault="0014621B">
            <w:pPr>
              <w:rPr>
                <w:rFonts w:ascii="DIN Next LT Pro" w:hAnsi="DIN Next LT Pr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5712FADC" w14:textId="77777777" w:rsidR="0014621B" w:rsidRPr="00021367" w:rsidRDefault="0014621B" w:rsidP="00021367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93" w:type="dxa"/>
              <w:bottom w:w="0" w:type="dxa"/>
              <w:right w:w="93" w:type="dxa"/>
            </w:tcMar>
          </w:tcPr>
          <w:p w14:paraId="0E2EA20A" w14:textId="77777777" w:rsidR="0014621B" w:rsidRPr="00021367" w:rsidRDefault="0014621B" w:rsidP="00021367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</w:tr>
    </w:tbl>
    <w:p w14:paraId="78EDA8F5" w14:textId="722ABE25" w:rsidR="003655A3" w:rsidRDefault="00B35AA0" w:rsidP="00E637C7">
      <w:pPr>
        <w:pStyle w:val="Bezformatowania"/>
        <w:spacing w:before="240" w:after="240" w:line="288" w:lineRule="auto"/>
        <w:rPr>
          <w:rFonts w:ascii="DIN Next LT Pro" w:hAnsi="DIN Next LT Pro"/>
          <w:sz w:val="20"/>
          <w:szCs w:val="20"/>
        </w:rPr>
      </w:pPr>
      <w:r w:rsidRPr="00A259F6">
        <w:rPr>
          <w:rFonts w:ascii="DIN Next LT Pro" w:hAnsi="DIN Next LT Pro"/>
          <w:sz w:val="20"/>
          <w:szCs w:val="20"/>
        </w:rPr>
        <w:t>Zobowiązujemy się do uregulowania należności za udział w szkoleniu</w:t>
      </w:r>
      <w:r w:rsidR="003655A3" w:rsidRPr="00A259F6">
        <w:rPr>
          <w:rFonts w:ascii="DIN Next LT Pro" w:hAnsi="DIN Next LT Pro"/>
          <w:sz w:val="20"/>
          <w:szCs w:val="20"/>
        </w:rPr>
        <w:t xml:space="preserve"> po otrzymaniu potwierdzenia przyjęcia zgłoszenia</w:t>
      </w:r>
      <w:r w:rsidR="00426FEE">
        <w:rPr>
          <w:rFonts w:ascii="DIN Next LT Pro" w:hAnsi="DIN Next LT Pro"/>
          <w:sz w:val="20"/>
          <w:szCs w:val="20"/>
        </w:rPr>
        <w:t xml:space="preserve"> </w:t>
      </w:r>
      <w:r w:rsidR="00426FEE" w:rsidRPr="00A259F6">
        <w:rPr>
          <w:rFonts w:ascii="DIN Next LT Pro" w:hAnsi="DIN Next LT Pro"/>
          <w:sz w:val="20"/>
          <w:szCs w:val="20"/>
        </w:rPr>
        <w:t>na konto</w:t>
      </w:r>
      <w:r w:rsidR="00426FEE">
        <w:rPr>
          <w:rFonts w:ascii="DIN Next LT Pro" w:hAnsi="DIN Next LT Pro"/>
          <w:sz w:val="20"/>
          <w:szCs w:val="20"/>
        </w:rPr>
        <w:t xml:space="preserve"> </w:t>
      </w:r>
      <w:r w:rsidR="00426FEE" w:rsidRPr="00A259F6">
        <w:rPr>
          <w:rFonts w:ascii="DIN Next LT Pro" w:hAnsi="DIN Next LT Pro"/>
          <w:sz w:val="20"/>
          <w:szCs w:val="20"/>
        </w:rPr>
        <w:t>nr</w:t>
      </w:r>
      <w:r w:rsidR="00426FEE">
        <w:rPr>
          <w:rFonts w:ascii="DIN Next LT Pro" w:hAnsi="DIN Next LT Pro"/>
          <w:sz w:val="20"/>
          <w:szCs w:val="20"/>
        </w:rPr>
        <w:t> </w:t>
      </w:r>
      <w:r w:rsidR="00426FEE" w:rsidRPr="00426FEE">
        <w:rPr>
          <w:rFonts w:ascii="DIN Next LT Pro" w:hAnsi="DIN Next LT Pro" w:cs="Courier New"/>
          <w:color w:val="404040" w:themeColor="text1" w:themeTint="BF"/>
          <w:sz w:val="18"/>
          <w:szCs w:val="18"/>
        </w:rPr>
        <w:t>21 1240 6218 1111 0010 4951 1926</w:t>
      </w:r>
      <w:r w:rsidR="00426FEE" w:rsidRPr="00426FEE">
        <w:rPr>
          <w:rFonts w:ascii="DIN Next LT Pro" w:hAnsi="DIN Next LT Pro"/>
          <w:color w:val="404040" w:themeColor="text1" w:themeTint="BF"/>
          <w:sz w:val="20"/>
          <w:szCs w:val="20"/>
        </w:rPr>
        <w:t xml:space="preserve"> </w:t>
      </w:r>
      <w:r w:rsidR="00426FEE" w:rsidRPr="00A259F6">
        <w:rPr>
          <w:rFonts w:ascii="DIN Next LT Pro" w:hAnsi="DIN Next LT Pro"/>
          <w:sz w:val="20"/>
          <w:szCs w:val="20"/>
        </w:rPr>
        <w:t>w Banku Pekao S.A.</w:t>
      </w:r>
    </w:p>
    <w:p w14:paraId="0D7B84E2" w14:textId="6F0C0CFE" w:rsidR="00AD6821" w:rsidRPr="00B053E9" w:rsidRDefault="00C979DB" w:rsidP="00AD6821">
      <w:pPr>
        <w:pStyle w:val="Bezformatowania"/>
        <w:spacing w:before="240" w:after="240" w:line="288" w:lineRule="auto"/>
        <w:rPr>
          <w:rFonts w:ascii="DIN Next LT Pro" w:hAnsi="DIN Next LT Pro"/>
          <w:b/>
          <w:bCs/>
          <w:sz w:val="20"/>
          <w:szCs w:val="20"/>
        </w:rPr>
      </w:pPr>
      <w:r w:rsidRPr="00B053E9">
        <w:rPr>
          <w:rFonts w:ascii="DIN Next LT Pro" w:hAnsi="DIN Next LT Pro"/>
          <w:b/>
          <w:bCs/>
          <w:sz w:val="20"/>
          <w:szCs w:val="20"/>
        </w:rPr>
        <w:t>CZŁONKOWIE IGCP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544"/>
        <w:gridCol w:w="850"/>
        <w:gridCol w:w="1134"/>
        <w:gridCol w:w="851"/>
        <w:gridCol w:w="1110"/>
        <w:gridCol w:w="1545"/>
      </w:tblGrid>
      <w:tr w:rsidR="00AD6821" w:rsidRPr="00B053E9" w14:paraId="191CAD32" w14:textId="77777777" w:rsidTr="00A42781">
        <w:trPr>
          <w:trHeight w:val="48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6A5923D" w14:textId="77777777" w:rsidR="00AD6821" w:rsidRPr="00B053E9" w:rsidRDefault="00AD6821" w:rsidP="00A42781">
            <w:pPr>
              <w:pStyle w:val="Bezformatowania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Lp.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8E81A95" w14:textId="77777777" w:rsidR="00AD6821" w:rsidRPr="00B053E9" w:rsidRDefault="00AD6821" w:rsidP="00A42781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Opcja udziału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B509999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Liczba osób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E2169C3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Cena</w:t>
            </w:r>
          </w:p>
          <w:p w14:paraId="32E315F6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netto [zł]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CCE5A14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VAT</w:t>
            </w:r>
          </w:p>
          <w:p w14:paraId="236297B2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[23%]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86246C2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Cena brutto [zł]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D4131B5" w14:textId="77777777" w:rsidR="00AD6821" w:rsidRPr="00B053E9" w:rsidRDefault="00AD6821" w:rsidP="00C759C2">
            <w:pPr>
              <w:pStyle w:val="Bezformatowania"/>
              <w:jc w:val="center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Koszt udziału brutto [zł]</w:t>
            </w:r>
          </w:p>
        </w:tc>
      </w:tr>
      <w:tr w:rsidR="00AD6821" w:rsidRPr="00B053E9" w14:paraId="53B7480A" w14:textId="77777777" w:rsidTr="00A42781">
        <w:trPr>
          <w:trHeight w:val="403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C2D12BB" w14:textId="77777777" w:rsidR="00AD6821" w:rsidRPr="00B053E9" w:rsidRDefault="00AD6821" w:rsidP="00A42781">
            <w:pPr>
              <w:pStyle w:val="Bezformatowania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01DA7FB" w14:textId="34D768A3" w:rsidR="00AD6821" w:rsidRPr="00B053E9" w:rsidRDefault="00AD6821" w:rsidP="00AD6821">
            <w:pPr>
              <w:pStyle w:val="Bezformatowania"/>
              <w:rPr>
                <w:rFonts w:ascii="DIN Next LT Pro" w:hAnsi="DIN Next LT Pro"/>
                <w:sz w:val="15"/>
                <w:szCs w:val="15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Udział w szkoleniu,</w:t>
            </w:r>
            <w:r w:rsidR="00B42224">
              <w:rPr>
                <w:rFonts w:ascii="DIN Next LT Pro" w:hAnsi="DIN Next LT Pro"/>
                <w:sz w:val="18"/>
                <w:szCs w:val="18"/>
              </w:rPr>
              <w:t xml:space="preserve"> </w:t>
            </w:r>
            <w:r w:rsidRPr="00B053E9">
              <w:rPr>
                <w:rFonts w:ascii="DIN Next LT Pro" w:hAnsi="DIN Next LT Pro"/>
                <w:sz w:val="18"/>
                <w:szCs w:val="18"/>
              </w:rPr>
              <w:t>nocleg w pok. 1 os.</w:t>
            </w:r>
            <w:r w:rsidR="00B42224">
              <w:rPr>
                <w:rFonts w:ascii="DIN Next LT Pro" w:hAnsi="DIN Next LT Pro"/>
                <w:sz w:val="18"/>
                <w:szCs w:val="18"/>
              </w:rPr>
              <w:t xml:space="preserve"> (19/20.05.2026)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CC22671" w14:textId="77777777" w:rsidR="00AD6821" w:rsidRPr="00B053E9" w:rsidRDefault="00AD6821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F49AA38" w14:textId="0D73EC4C" w:rsidR="00AD6821" w:rsidRPr="00B053E9" w:rsidRDefault="0014621B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 w:rsidRPr="00B053E9">
              <w:rPr>
                <w:rFonts w:ascii="DIN Next LT Pro" w:hAnsi="DIN Next LT Pro"/>
                <w:sz w:val="20"/>
                <w:szCs w:val="20"/>
                <w:lang w:val="pl-PL"/>
              </w:rPr>
              <w:t>1</w:t>
            </w:r>
            <w:r w:rsidR="00064AE5">
              <w:rPr>
                <w:rFonts w:ascii="DIN Next LT Pro" w:hAnsi="DIN Next LT Pro"/>
                <w:sz w:val="20"/>
                <w:szCs w:val="20"/>
                <w:lang w:val="pl-PL"/>
              </w:rPr>
              <w:t>890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8141922" w14:textId="067B1FA8" w:rsidR="00AD6821" w:rsidRPr="005F26AA" w:rsidRDefault="00064AE5" w:rsidP="00C759C2">
            <w:pPr>
              <w:jc w:val="center"/>
              <w:rPr>
                <w:rFonts w:ascii="DIN Next LT Pro" w:hAnsi="DIN Next LT Pro"/>
                <w:sz w:val="18"/>
                <w:szCs w:val="18"/>
                <w:lang w:val="pl-PL"/>
              </w:rPr>
            </w:pPr>
            <w:r w:rsidRPr="005F26AA">
              <w:rPr>
                <w:rFonts w:ascii="DIN Next LT Pro" w:hAnsi="DIN Next LT Pro"/>
                <w:sz w:val="18"/>
                <w:szCs w:val="18"/>
                <w:lang w:val="pl-PL"/>
              </w:rPr>
              <w:t>434,70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61511AF" w14:textId="0C9BD982" w:rsidR="00AD6821" w:rsidRPr="00B053E9" w:rsidRDefault="00802763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2324,70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4154225E" w14:textId="77777777" w:rsidR="00AD6821" w:rsidRPr="00B053E9" w:rsidRDefault="00AD6821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</w:tr>
      <w:tr w:rsidR="00AD6821" w:rsidRPr="00B053E9" w14:paraId="779A16C5" w14:textId="77777777" w:rsidTr="00A42781">
        <w:trPr>
          <w:trHeight w:val="39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F2BA29F" w14:textId="6C3DAD16" w:rsidR="00AD6821" w:rsidRPr="00B053E9" w:rsidRDefault="000B0C7E" w:rsidP="00A42781">
            <w:pPr>
              <w:pStyle w:val="Bezformatowania"/>
              <w:rPr>
                <w:rFonts w:ascii="DIN Next LT Pro" w:hAnsi="DIN Next LT Pro"/>
                <w:sz w:val="18"/>
                <w:szCs w:val="18"/>
              </w:rPr>
            </w:pPr>
            <w:r>
              <w:rPr>
                <w:rFonts w:ascii="DIN Next LT Pro" w:hAnsi="DIN Next LT Pro"/>
                <w:sz w:val="18"/>
                <w:szCs w:val="18"/>
              </w:rPr>
              <w:t>2</w:t>
            </w:r>
            <w:r w:rsidR="00AD6821" w:rsidRPr="00B053E9">
              <w:rPr>
                <w:rFonts w:ascii="DIN Next LT Pro" w:hAnsi="DIN Next LT Pro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DC362D6" w14:textId="6445F6F4" w:rsidR="00AD6821" w:rsidRPr="00B053E9" w:rsidRDefault="00AD6821" w:rsidP="00AD6821">
            <w:pPr>
              <w:pStyle w:val="Bezformatowania"/>
              <w:rPr>
                <w:rFonts w:ascii="DIN Next LT Pro" w:hAnsi="DIN Next LT Pro"/>
                <w:sz w:val="15"/>
                <w:szCs w:val="15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Udział w szkoleniu, nocleg w pok. 2 os.</w:t>
            </w:r>
            <w:r w:rsidR="00B42224">
              <w:rPr>
                <w:rFonts w:ascii="DIN Next LT Pro" w:hAnsi="DIN Next LT Pro"/>
                <w:sz w:val="18"/>
                <w:szCs w:val="18"/>
              </w:rPr>
              <w:t xml:space="preserve"> (19/20.05.2026)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BB398D7" w14:textId="77777777" w:rsidR="00AD6821" w:rsidRPr="00B053E9" w:rsidRDefault="00AD6821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23FB3591" w14:textId="1F4B3C6F" w:rsidR="00AD6821" w:rsidRPr="00B053E9" w:rsidRDefault="00990744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1745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742BDC2" w14:textId="65D3151E" w:rsidR="00AD6821" w:rsidRPr="005F26AA" w:rsidRDefault="00990744" w:rsidP="00C759C2">
            <w:pPr>
              <w:jc w:val="center"/>
              <w:rPr>
                <w:rFonts w:ascii="DIN Next LT Pro" w:hAnsi="DIN Next LT Pro"/>
                <w:sz w:val="18"/>
                <w:szCs w:val="18"/>
                <w:lang w:val="pl-PL"/>
              </w:rPr>
            </w:pPr>
            <w:r w:rsidRPr="005F26AA">
              <w:rPr>
                <w:rFonts w:ascii="DIN Next LT Pro" w:hAnsi="DIN Next LT Pro"/>
                <w:sz w:val="18"/>
                <w:szCs w:val="18"/>
                <w:lang w:val="pl-PL"/>
              </w:rPr>
              <w:t>401,35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676C39F" w14:textId="6B6302D2" w:rsidR="00AD6821" w:rsidRPr="00B053E9" w:rsidRDefault="00990744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2146,35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253B8640" w14:textId="77777777" w:rsidR="00AD6821" w:rsidRPr="00B053E9" w:rsidRDefault="00AD6821" w:rsidP="00C759C2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</w:tr>
      <w:tr w:rsidR="0089155B" w:rsidRPr="00B053E9" w14:paraId="0B5F4625" w14:textId="77777777" w:rsidTr="00B53AA1">
        <w:trPr>
          <w:trHeight w:val="5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5E808D6" w14:textId="77777777" w:rsidR="0089155B" w:rsidRPr="00B053E9" w:rsidRDefault="0089155B" w:rsidP="00B53AA1">
            <w:pPr>
              <w:pStyle w:val="Bezformatowania"/>
              <w:spacing w:before="120"/>
              <w:rPr>
                <w:rFonts w:ascii="DIN Next LT Pro" w:hAnsi="DIN Next LT Pro"/>
                <w:sz w:val="18"/>
                <w:szCs w:val="18"/>
              </w:rPr>
            </w:pPr>
            <w:r>
              <w:rPr>
                <w:rFonts w:ascii="DIN Next LT Pro" w:hAnsi="DIN Next LT Pro"/>
                <w:sz w:val="18"/>
                <w:szCs w:val="18"/>
              </w:rPr>
              <w:t>3</w:t>
            </w:r>
            <w:r w:rsidRPr="00B053E9">
              <w:rPr>
                <w:rFonts w:ascii="DIN Next LT Pro" w:hAnsi="DIN Next LT Pro"/>
                <w:sz w:val="18"/>
                <w:szCs w:val="18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1A7A607" w14:textId="07A8B186" w:rsidR="0089155B" w:rsidRPr="00B053E9" w:rsidRDefault="0089155B" w:rsidP="00B53AA1">
            <w:pPr>
              <w:pStyle w:val="Bezformatowania"/>
              <w:rPr>
                <w:rFonts w:ascii="DIN Next LT Pro" w:hAnsi="DIN Next LT Pro"/>
                <w:sz w:val="15"/>
                <w:szCs w:val="15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Udział w szkoleniu,</w:t>
            </w:r>
            <w:r>
              <w:rPr>
                <w:rFonts w:ascii="DIN Next LT Pro" w:hAnsi="DIN Next LT Pro"/>
                <w:sz w:val="18"/>
                <w:szCs w:val="18"/>
              </w:rPr>
              <w:t xml:space="preserve"> 2 </w:t>
            </w:r>
            <w:r w:rsidRPr="00B053E9">
              <w:rPr>
                <w:rFonts w:ascii="DIN Next LT Pro" w:hAnsi="DIN Next LT Pro"/>
                <w:sz w:val="18"/>
                <w:szCs w:val="18"/>
              </w:rPr>
              <w:t>nocleg</w:t>
            </w:r>
            <w:r>
              <w:rPr>
                <w:rFonts w:ascii="DIN Next LT Pro" w:hAnsi="DIN Next LT Pro"/>
                <w:sz w:val="18"/>
                <w:szCs w:val="18"/>
              </w:rPr>
              <w:t>i</w:t>
            </w:r>
            <w:r w:rsidRPr="00B053E9">
              <w:rPr>
                <w:rFonts w:ascii="DIN Next LT Pro" w:hAnsi="DIN Next LT Pro"/>
                <w:sz w:val="18"/>
                <w:szCs w:val="18"/>
              </w:rPr>
              <w:t xml:space="preserve"> w pok. 1 os.</w:t>
            </w:r>
            <w:r>
              <w:rPr>
                <w:rFonts w:ascii="DIN Next LT Pro" w:hAnsi="DIN Next LT Pro"/>
                <w:sz w:val="18"/>
                <w:szCs w:val="18"/>
              </w:rPr>
              <w:t xml:space="preserve"> (18/19.05 oraz 19/20.05.2026)</w:t>
            </w:r>
            <w:r w:rsidR="00251338">
              <w:rPr>
                <w:rFonts w:ascii="DIN Next LT Pro" w:hAnsi="DIN Next LT Pro"/>
                <w:sz w:val="18"/>
                <w:szCs w:val="18"/>
              </w:rPr>
              <w:t xml:space="preserve">, </w:t>
            </w:r>
            <w:r w:rsidR="00251338" w:rsidRPr="00251338">
              <w:rPr>
                <w:rFonts w:ascii="DIN Next LT Pro" w:hAnsi="DIN Next LT Pro"/>
                <w:color w:val="EE0000"/>
                <w:sz w:val="18"/>
                <w:szCs w:val="18"/>
              </w:rPr>
              <w:t xml:space="preserve">wyjście </w:t>
            </w:r>
            <w:r w:rsidR="00F82556">
              <w:rPr>
                <w:rFonts w:ascii="DIN Next LT Pro" w:hAnsi="DIN Next LT Pro"/>
                <w:color w:val="EE0000"/>
                <w:sz w:val="18"/>
                <w:szCs w:val="18"/>
              </w:rPr>
              <w:t xml:space="preserve">w poniedziałek 18.05 </w:t>
            </w:r>
            <w:r w:rsidR="00251338" w:rsidRPr="00251338">
              <w:rPr>
                <w:rFonts w:ascii="DIN Next LT Pro" w:hAnsi="DIN Next LT Pro"/>
                <w:color w:val="EE0000"/>
                <w:sz w:val="18"/>
                <w:szCs w:val="18"/>
              </w:rPr>
              <w:t>do teatru Buffo, Polonia lub Och Teatru</w:t>
            </w:r>
            <w:r w:rsidR="00251338">
              <w:rPr>
                <w:rFonts w:ascii="DIN Next LT Pro" w:hAnsi="DIN Next LT Pro"/>
                <w:sz w:val="18"/>
                <w:szCs w:val="18"/>
              </w:rPr>
              <w:t xml:space="preserve"> </w:t>
            </w:r>
            <w:r w:rsidR="00251338" w:rsidRPr="00251338">
              <w:rPr>
                <w:rFonts w:ascii="DIN Next LT Pro" w:hAnsi="DIN Next LT Pro"/>
                <w:b/>
                <w:bCs/>
                <w:color w:val="EE000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7991B6F" w14:textId="77777777" w:rsidR="0089155B" w:rsidRPr="00B053E9" w:rsidRDefault="0089155B" w:rsidP="00B53AA1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7BE3057" w14:textId="5EF87A4E" w:rsidR="0089155B" w:rsidRPr="00B053E9" w:rsidRDefault="00251338" w:rsidP="00B53AA1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2230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65155BC" w14:textId="480457A5" w:rsidR="0089155B" w:rsidRPr="005F26AA" w:rsidRDefault="00251338" w:rsidP="00B53AA1">
            <w:pPr>
              <w:jc w:val="center"/>
              <w:rPr>
                <w:rFonts w:ascii="DIN Next LT Pro" w:hAnsi="DIN Next LT Pro"/>
                <w:sz w:val="18"/>
                <w:szCs w:val="18"/>
                <w:lang w:val="pl-PL"/>
              </w:rPr>
            </w:pPr>
            <w:r>
              <w:rPr>
                <w:rFonts w:ascii="DIN Next LT Pro" w:hAnsi="DIN Next LT Pro"/>
                <w:sz w:val="18"/>
                <w:szCs w:val="18"/>
                <w:lang w:val="pl-PL"/>
              </w:rPr>
              <w:t>512,90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952BA1A" w14:textId="056F13C1" w:rsidR="0089155B" w:rsidRPr="00B053E9" w:rsidRDefault="00251338" w:rsidP="00B53AA1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2742,90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5BA691C" w14:textId="77777777" w:rsidR="0089155B" w:rsidRPr="00B053E9" w:rsidRDefault="0089155B" w:rsidP="00B53AA1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</w:tr>
      <w:tr w:rsidR="0089155B" w:rsidRPr="00B053E9" w14:paraId="3E5E011C" w14:textId="77777777" w:rsidTr="00B53AA1">
        <w:trPr>
          <w:trHeight w:val="5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1DFB812E" w14:textId="4C8A48FB" w:rsidR="0089155B" w:rsidRPr="00B053E9" w:rsidRDefault="00BE2DF1" w:rsidP="0089155B">
            <w:pPr>
              <w:pStyle w:val="Bezformatowania"/>
              <w:spacing w:before="120"/>
              <w:rPr>
                <w:rFonts w:ascii="DIN Next LT Pro" w:hAnsi="DIN Next LT Pro"/>
                <w:sz w:val="18"/>
                <w:szCs w:val="18"/>
              </w:rPr>
            </w:pPr>
            <w:r>
              <w:rPr>
                <w:rFonts w:ascii="DIN Next LT Pro" w:hAnsi="DIN Next LT Pro"/>
                <w:sz w:val="18"/>
                <w:szCs w:val="18"/>
              </w:rPr>
              <w:t>4</w:t>
            </w:r>
            <w:r w:rsidR="0089155B" w:rsidRPr="00B053E9">
              <w:rPr>
                <w:rFonts w:ascii="DIN Next LT Pro" w:hAnsi="DIN Next LT Pro"/>
                <w:sz w:val="18"/>
                <w:szCs w:val="18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4978838" w14:textId="05A61B5D" w:rsidR="0089155B" w:rsidRPr="00B053E9" w:rsidRDefault="0089155B" w:rsidP="0089155B">
            <w:pPr>
              <w:pStyle w:val="Bezformatowania"/>
              <w:rPr>
                <w:rFonts w:ascii="DIN Next LT Pro" w:hAnsi="DIN Next LT Pro"/>
                <w:sz w:val="15"/>
                <w:szCs w:val="15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 xml:space="preserve">Udział w szkoleniu, </w:t>
            </w:r>
            <w:r>
              <w:rPr>
                <w:rFonts w:ascii="DIN Next LT Pro" w:hAnsi="DIN Next LT Pro"/>
                <w:sz w:val="18"/>
                <w:szCs w:val="18"/>
              </w:rPr>
              <w:t xml:space="preserve">2 </w:t>
            </w:r>
            <w:r w:rsidRPr="00B053E9">
              <w:rPr>
                <w:rFonts w:ascii="DIN Next LT Pro" w:hAnsi="DIN Next LT Pro"/>
                <w:sz w:val="18"/>
                <w:szCs w:val="18"/>
              </w:rPr>
              <w:t>nocleg w pok. 2 os.</w:t>
            </w:r>
            <w:r>
              <w:rPr>
                <w:rFonts w:ascii="DIN Next LT Pro" w:hAnsi="DIN Next LT Pro"/>
                <w:sz w:val="18"/>
                <w:szCs w:val="18"/>
              </w:rPr>
              <w:t xml:space="preserve"> (18/19.05 oraz 19/20.05.2026)</w:t>
            </w:r>
            <w:r w:rsidR="00251338">
              <w:rPr>
                <w:rFonts w:ascii="DIN Next LT Pro" w:hAnsi="DIN Next LT Pro"/>
                <w:sz w:val="18"/>
                <w:szCs w:val="18"/>
              </w:rPr>
              <w:t xml:space="preserve">, </w:t>
            </w:r>
            <w:r w:rsidR="00F82556" w:rsidRPr="00251338">
              <w:rPr>
                <w:rFonts w:ascii="DIN Next LT Pro" w:hAnsi="DIN Next LT Pro"/>
                <w:color w:val="EE0000"/>
                <w:sz w:val="18"/>
                <w:szCs w:val="18"/>
              </w:rPr>
              <w:t xml:space="preserve">wyjście </w:t>
            </w:r>
            <w:r w:rsidR="00F82556">
              <w:rPr>
                <w:rFonts w:ascii="DIN Next LT Pro" w:hAnsi="DIN Next LT Pro"/>
                <w:color w:val="EE0000"/>
                <w:sz w:val="18"/>
                <w:szCs w:val="18"/>
              </w:rPr>
              <w:t xml:space="preserve">w poniedziałek 18.05 </w:t>
            </w:r>
            <w:r w:rsidR="00F82556" w:rsidRPr="00251338">
              <w:rPr>
                <w:rFonts w:ascii="DIN Next LT Pro" w:hAnsi="DIN Next LT Pro"/>
                <w:color w:val="EE0000"/>
                <w:sz w:val="18"/>
                <w:szCs w:val="18"/>
              </w:rPr>
              <w:t>do teatru Buffo, Polonia lub Och Teatru</w:t>
            </w:r>
            <w:r w:rsidR="00F82556">
              <w:rPr>
                <w:rFonts w:ascii="DIN Next LT Pro" w:hAnsi="DIN Next LT Pro"/>
                <w:sz w:val="18"/>
                <w:szCs w:val="18"/>
              </w:rPr>
              <w:t xml:space="preserve"> </w:t>
            </w:r>
            <w:r w:rsidR="00F82556" w:rsidRPr="00251338">
              <w:rPr>
                <w:rFonts w:ascii="DIN Next LT Pro" w:hAnsi="DIN Next LT Pro"/>
                <w:b/>
                <w:bCs/>
                <w:color w:val="EE0000"/>
                <w:sz w:val="18"/>
                <w:szCs w:val="18"/>
              </w:rPr>
              <w:t>**</w:t>
            </w:r>
            <w:r w:rsidR="00F82556">
              <w:rPr>
                <w:rFonts w:ascii="DIN Next LT Pro" w:hAnsi="DIN Next LT Pro"/>
                <w:b/>
                <w:b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451A342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AF10FCA" w14:textId="25288C83" w:rsidR="0089155B" w:rsidRPr="00B053E9" w:rsidRDefault="005A175D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1940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CF7990A" w14:textId="7A304E75" w:rsidR="0089155B" w:rsidRPr="00AD60F6" w:rsidRDefault="005A175D" w:rsidP="0089155B">
            <w:pPr>
              <w:jc w:val="center"/>
              <w:rPr>
                <w:rFonts w:ascii="DIN Next LT Pro" w:hAnsi="DIN Next LT Pro"/>
                <w:sz w:val="18"/>
                <w:szCs w:val="18"/>
                <w:lang w:val="pl-PL"/>
              </w:rPr>
            </w:pPr>
            <w:r w:rsidRPr="00AD60F6">
              <w:rPr>
                <w:rFonts w:ascii="DIN Next LT Pro" w:hAnsi="DIN Next LT Pro"/>
                <w:sz w:val="18"/>
                <w:szCs w:val="18"/>
                <w:lang w:val="pl-PL"/>
              </w:rPr>
              <w:t>44</w:t>
            </w:r>
            <w:bookmarkStart w:id="0" w:name="_GoBack"/>
            <w:bookmarkEnd w:id="0"/>
            <w:r w:rsidRPr="00AD60F6">
              <w:rPr>
                <w:rFonts w:ascii="DIN Next LT Pro" w:hAnsi="DIN Next LT Pro"/>
                <w:sz w:val="18"/>
                <w:szCs w:val="18"/>
                <w:lang w:val="pl-PL"/>
              </w:rPr>
              <w:t>6,20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71B6FA9C" w14:textId="41BFB741" w:rsidR="0089155B" w:rsidRPr="00B053E9" w:rsidRDefault="00251338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2</w:t>
            </w:r>
            <w:r w:rsidR="005A175D">
              <w:rPr>
                <w:rFonts w:ascii="DIN Next LT Pro" w:hAnsi="DIN Next LT Pro"/>
                <w:sz w:val="20"/>
                <w:szCs w:val="20"/>
                <w:lang w:val="pl-PL"/>
              </w:rPr>
              <w:t>386</w:t>
            </w:r>
            <w:r>
              <w:rPr>
                <w:rFonts w:ascii="DIN Next LT Pro" w:hAnsi="DIN Next LT Pro"/>
                <w:sz w:val="20"/>
                <w:szCs w:val="20"/>
                <w:lang w:val="pl-PL"/>
              </w:rPr>
              <w:t>,</w:t>
            </w:r>
            <w:r w:rsidR="005A175D">
              <w:rPr>
                <w:rFonts w:ascii="DIN Next LT Pro" w:hAnsi="DIN Next LT Pro"/>
                <w:sz w:val="20"/>
                <w:szCs w:val="20"/>
                <w:lang w:val="pl-PL"/>
              </w:rPr>
              <w:t>20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13B914C2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</w:tr>
      <w:tr w:rsidR="0089155B" w:rsidRPr="00B053E9" w14:paraId="4B73EFC9" w14:textId="77777777" w:rsidTr="00010461">
        <w:trPr>
          <w:trHeight w:val="55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98FFC76" w14:textId="33ECB065" w:rsidR="0089155B" w:rsidRPr="00B053E9" w:rsidRDefault="00F63444" w:rsidP="0089155B">
            <w:pPr>
              <w:pStyle w:val="Bezformatowania"/>
              <w:spacing w:before="120"/>
              <w:rPr>
                <w:rFonts w:ascii="DIN Next LT Pro" w:hAnsi="DIN Next LT Pro"/>
                <w:sz w:val="18"/>
                <w:szCs w:val="18"/>
              </w:rPr>
            </w:pPr>
            <w:r>
              <w:rPr>
                <w:rFonts w:ascii="DIN Next LT Pro" w:hAnsi="DIN Next LT Pro"/>
                <w:sz w:val="18"/>
                <w:szCs w:val="18"/>
              </w:rPr>
              <w:t>5</w:t>
            </w:r>
            <w:r w:rsidR="0089155B" w:rsidRPr="00B053E9">
              <w:rPr>
                <w:rFonts w:ascii="DIN Next LT Pro" w:hAnsi="DIN Next LT Pro"/>
                <w:sz w:val="18"/>
                <w:szCs w:val="18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3D53C6B" w14:textId="289E075D" w:rsidR="0089155B" w:rsidRPr="00B053E9" w:rsidRDefault="0089155B" w:rsidP="0089155B">
            <w:pPr>
              <w:pStyle w:val="Bezformatowania"/>
              <w:rPr>
                <w:rFonts w:ascii="DIN Next LT Pro" w:hAnsi="DIN Next LT Pro"/>
                <w:sz w:val="15"/>
                <w:szCs w:val="15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>Udział w szkoleniu, bez noclegu</w:t>
            </w:r>
            <w:r>
              <w:rPr>
                <w:rFonts w:ascii="DIN Next LT Pro" w:hAnsi="DIN Next LT Pro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67BB0E2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23DAA0A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>
              <w:rPr>
                <w:rFonts w:ascii="DIN Next LT Pro" w:hAnsi="DIN Next LT Pro"/>
                <w:sz w:val="20"/>
                <w:szCs w:val="20"/>
                <w:lang w:val="pl-PL"/>
              </w:rPr>
              <w:t>1550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2B1169A" w14:textId="77777777" w:rsidR="0089155B" w:rsidRPr="005F26AA" w:rsidRDefault="0089155B" w:rsidP="0089155B">
            <w:pPr>
              <w:jc w:val="center"/>
              <w:rPr>
                <w:rFonts w:ascii="DIN Next LT Pro" w:hAnsi="DIN Next LT Pro"/>
                <w:sz w:val="18"/>
                <w:szCs w:val="18"/>
                <w:lang w:val="pl-PL"/>
              </w:rPr>
            </w:pPr>
            <w:r w:rsidRPr="005F26AA">
              <w:rPr>
                <w:rFonts w:ascii="DIN Next LT Pro" w:hAnsi="DIN Next LT Pro"/>
                <w:sz w:val="18"/>
                <w:szCs w:val="18"/>
                <w:lang w:val="pl-PL"/>
              </w:rPr>
              <w:t>356,50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6EBCEB08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  <w:r w:rsidRPr="00B053E9">
              <w:rPr>
                <w:rFonts w:ascii="DIN Next LT Pro" w:hAnsi="DIN Next LT Pro"/>
                <w:sz w:val="20"/>
                <w:szCs w:val="20"/>
                <w:lang w:val="pl-PL"/>
              </w:rPr>
              <w:t>1</w:t>
            </w:r>
            <w:r>
              <w:rPr>
                <w:rFonts w:ascii="DIN Next LT Pro" w:hAnsi="DIN Next LT Pro"/>
                <w:sz w:val="20"/>
                <w:szCs w:val="20"/>
                <w:lang w:val="pl-PL"/>
              </w:rPr>
              <w:t>906</w:t>
            </w:r>
            <w:r w:rsidRPr="00B053E9">
              <w:rPr>
                <w:rFonts w:ascii="DIN Next LT Pro" w:hAnsi="DIN Next LT Pro"/>
                <w:sz w:val="20"/>
                <w:szCs w:val="20"/>
                <w:lang w:val="pl-PL"/>
              </w:rPr>
              <w:t>,50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609190FC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  <w:lang w:val="pl-PL"/>
              </w:rPr>
            </w:pPr>
          </w:p>
        </w:tc>
      </w:tr>
      <w:tr w:rsidR="0089155B" w:rsidRPr="00B053E9" w14:paraId="064ABB45" w14:textId="77777777" w:rsidTr="00A42781">
        <w:trPr>
          <w:trHeight w:val="49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4D81BE1A" w14:textId="52713F0A" w:rsidR="0089155B" w:rsidRPr="00B053E9" w:rsidRDefault="0089155B" w:rsidP="0089155B">
            <w:pPr>
              <w:pStyle w:val="Bezformatowania"/>
              <w:rPr>
                <w:rFonts w:ascii="DIN Next LT Pro" w:hAnsi="DIN Next LT Pro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0566D446" w14:textId="4D997C5E" w:rsidR="0089155B" w:rsidRPr="00B053E9" w:rsidRDefault="0089155B" w:rsidP="0089155B">
            <w:pPr>
              <w:pStyle w:val="Bezformatowania"/>
              <w:rPr>
                <w:rFonts w:ascii="DIN Next LT Pro" w:hAnsi="DIN Next LT Pro"/>
                <w:sz w:val="18"/>
                <w:szCs w:val="18"/>
              </w:rPr>
            </w:pPr>
            <w:r w:rsidRPr="00B053E9">
              <w:rPr>
                <w:rFonts w:ascii="DIN Next LT Pro" w:hAnsi="DIN Next LT Pro"/>
                <w:sz w:val="18"/>
                <w:szCs w:val="18"/>
              </w:rPr>
              <w:t xml:space="preserve">Razem*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4EA3953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8A61253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5619C694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14:paraId="35E40018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06E47AE1" w14:textId="77777777" w:rsidR="0089155B" w:rsidRPr="00B053E9" w:rsidRDefault="0089155B" w:rsidP="0089155B">
            <w:pPr>
              <w:jc w:val="center"/>
              <w:rPr>
                <w:rFonts w:ascii="DIN Next LT Pro" w:hAnsi="DIN Next LT Pro"/>
                <w:sz w:val="20"/>
                <w:szCs w:val="20"/>
              </w:rPr>
            </w:pPr>
          </w:p>
        </w:tc>
      </w:tr>
    </w:tbl>
    <w:p w14:paraId="036D072F" w14:textId="7D0D7963" w:rsidR="00F52B92" w:rsidRDefault="000238BF" w:rsidP="007D77FA">
      <w:pPr>
        <w:pStyle w:val="Bezformatowania"/>
        <w:spacing w:before="120" w:after="160" w:line="288" w:lineRule="auto"/>
        <w:rPr>
          <w:rFonts w:ascii="DIN Next LT Pro" w:hAnsi="DIN Next LT Pro"/>
          <w:sz w:val="20"/>
          <w:szCs w:val="20"/>
        </w:rPr>
      </w:pP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>* Organizatorzy, w oparciu o kartę zgłoszenia, zapewniają uczestnikom: udział w konferencji, materiały szkoleniowe, wyżywienie od obiadu 1</w:t>
      </w:r>
      <w:r w:rsidR="00DB59CE">
        <w:rPr>
          <w:rFonts w:ascii="DIN Next LT Pro" w:hAnsi="DIN Next LT Pro"/>
          <w:color w:val="595959" w:themeColor="text1" w:themeTint="A6"/>
          <w:sz w:val="16"/>
          <w:szCs w:val="16"/>
        </w:rPr>
        <w:t>9</w:t>
      </w: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>.0</w:t>
      </w:r>
      <w:r w:rsidR="00DB59CE">
        <w:rPr>
          <w:rFonts w:ascii="DIN Next LT Pro" w:hAnsi="DIN Next LT Pro"/>
          <w:color w:val="595959" w:themeColor="text1" w:themeTint="A6"/>
          <w:sz w:val="16"/>
          <w:szCs w:val="16"/>
        </w:rPr>
        <w:t>5</w:t>
      </w: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>.202</w:t>
      </w:r>
      <w:r w:rsidR="00DB59CE">
        <w:rPr>
          <w:rFonts w:ascii="DIN Next LT Pro" w:hAnsi="DIN Next LT Pro"/>
          <w:color w:val="595959" w:themeColor="text1" w:themeTint="A6"/>
          <w:sz w:val="16"/>
          <w:szCs w:val="16"/>
        </w:rPr>
        <w:t>6</w:t>
      </w: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 xml:space="preserve"> do obiadu </w:t>
      </w:r>
      <w:r w:rsidR="00DB59CE">
        <w:rPr>
          <w:rFonts w:ascii="DIN Next LT Pro" w:hAnsi="DIN Next LT Pro"/>
          <w:color w:val="595959" w:themeColor="text1" w:themeTint="A6"/>
          <w:sz w:val="16"/>
          <w:szCs w:val="16"/>
        </w:rPr>
        <w:t>20</w:t>
      </w: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>.0</w:t>
      </w:r>
      <w:r w:rsidR="00DB59CE">
        <w:rPr>
          <w:rFonts w:ascii="DIN Next LT Pro" w:hAnsi="DIN Next LT Pro"/>
          <w:color w:val="595959" w:themeColor="text1" w:themeTint="A6"/>
          <w:sz w:val="16"/>
          <w:szCs w:val="16"/>
        </w:rPr>
        <w:t>5</w:t>
      </w: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>.202</w:t>
      </w:r>
      <w:r w:rsidR="00DB59CE">
        <w:rPr>
          <w:rFonts w:ascii="DIN Next LT Pro" w:hAnsi="DIN Next LT Pro"/>
          <w:color w:val="595959" w:themeColor="text1" w:themeTint="A6"/>
          <w:sz w:val="16"/>
          <w:szCs w:val="16"/>
        </w:rPr>
        <w:t>6</w:t>
      </w:r>
      <w:r w:rsidR="00C756ED" w:rsidRPr="00B053E9">
        <w:rPr>
          <w:rFonts w:ascii="DIN Next LT Pro" w:hAnsi="DIN Next LT Pro"/>
          <w:color w:val="595959" w:themeColor="text1" w:themeTint="A6"/>
          <w:sz w:val="16"/>
          <w:szCs w:val="16"/>
        </w:rPr>
        <w:t xml:space="preserve"> </w:t>
      </w:r>
      <w:r w:rsidR="00450708" w:rsidRPr="00B053E9">
        <w:rPr>
          <w:rFonts w:ascii="DIN Next LT Pro" w:hAnsi="DIN Next LT Pro"/>
          <w:color w:val="595959" w:themeColor="text1" w:themeTint="A6"/>
          <w:sz w:val="16"/>
          <w:szCs w:val="16"/>
        </w:rPr>
        <w:t>oraz nocleg przy wyborze opcji z noclegiem</w:t>
      </w:r>
      <w:r w:rsidRPr="00B053E9">
        <w:rPr>
          <w:rFonts w:ascii="DIN Next LT Pro" w:hAnsi="DIN Next LT Pro"/>
          <w:color w:val="595959" w:themeColor="text1" w:themeTint="A6"/>
          <w:sz w:val="16"/>
          <w:szCs w:val="16"/>
        </w:rPr>
        <w:t xml:space="preserve">. </w:t>
      </w:r>
      <w:r w:rsidR="00C756ED" w:rsidRPr="00B053E9">
        <w:rPr>
          <w:rFonts w:ascii="DIN Next LT Pro" w:hAnsi="DIN Next LT Pro"/>
          <w:color w:val="595959" w:themeColor="text1" w:themeTint="A6"/>
          <w:sz w:val="16"/>
          <w:szCs w:val="16"/>
        </w:rPr>
        <w:t>Parking jest dostępny w hotelu</w:t>
      </w:r>
      <w:r w:rsidR="001B5A92" w:rsidRPr="00B053E9">
        <w:rPr>
          <w:rFonts w:ascii="DIN Next LT Pro" w:hAnsi="DIN Next LT Pro"/>
          <w:color w:val="595959" w:themeColor="text1" w:themeTint="A6"/>
          <w:sz w:val="16"/>
          <w:szCs w:val="16"/>
        </w:rPr>
        <w:t>, dla uczestników konferencji</w:t>
      </w:r>
      <w:r w:rsidR="00C756ED" w:rsidRPr="00B053E9">
        <w:rPr>
          <w:rFonts w:ascii="DIN Next LT Pro" w:hAnsi="DIN Next LT Pro"/>
          <w:color w:val="595959" w:themeColor="text1" w:themeTint="A6"/>
          <w:sz w:val="16"/>
          <w:szCs w:val="16"/>
        </w:rPr>
        <w:t xml:space="preserve"> w cenie 25 zł za dobę (płatne </w:t>
      </w:r>
      <w:r w:rsidR="001B5A92" w:rsidRPr="00B053E9">
        <w:rPr>
          <w:rFonts w:ascii="DIN Next LT Pro" w:hAnsi="DIN Next LT Pro"/>
          <w:color w:val="595959" w:themeColor="text1" w:themeTint="A6"/>
          <w:sz w:val="16"/>
          <w:szCs w:val="16"/>
        </w:rPr>
        <w:t>we własnym zakresie</w:t>
      </w:r>
      <w:r w:rsidR="00C756ED" w:rsidRPr="00B053E9">
        <w:rPr>
          <w:rFonts w:ascii="DIN Next LT Pro" w:hAnsi="DIN Next LT Pro"/>
          <w:color w:val="595959" w:themeColor="text1" w:themeTint="A6"/>
          <w:sz w:val="16"/>
          <w:szCs w:val="16"/>
        </w:rPr>
        <w:t>).</w:t>
      </w:r>
      <w:r w:rsidR="007D77FA">
        <w:rPr>
          <w:rFonts w:ascii="DIN Next LT Pro" w:hAnsi="DIN Next LT Pro"/>
          <w:color w:val="595959" w:themeColor="text1" w:themeTint="A6"/>
          <w:sz w:val="16"/>
          <w:szCs w:val="16"/>
        </w:rPr>
        <w:t xml:space="preserve"> </w:t>
      </w:r>
    </w:p>
    <w:p w14:paraId="31A064E8" w14:textId="648B1FBE" w:rsidR="00170984" w:rsidRPr="004B407C" w:rsidRDefault="00170984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/>
          <w:color w:val="595959" w:themeColor="text1" w:themeTint="A6"/>
          <w:sz w:val="16"/>
          <w:szCs w:val="16"/>
          <w:lang w:val="pl-PL"/>
        </w:rPr>
      </w:pPr>
      <w:r w:rsidRPr="004B407C">
        <w:rPr>
          <w:rFonts w:ascii="DIN Next LT Pro" w:hAnsi="DIN Next LT Pro"/>
          <w:color w:val="EE0000"/>
          <w:sz w:val="16"/>
          <w:szCs w:val="16"/>
          <w:lang w:val="pl-PL"/>
        </w:rPr>
        <w:t>** </w:t>
      </w:r>
      <w:r w:rsidR="00503A6F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Prosimy o </w:t>
      </w:r>
      <w:r w:rsidR="00E76544">
        <w:rPr>
          <w:rFonts w:ascii="DIN Next LT Pro" w:hAnsi="DIN Next LT Pro"/>
          <w:color w:val="EE0000"/>
          <w:sz w:val="16"/>
          <w:szCs w:val="16"/>
          <w:lang w:val="pl-PL"/>
        </w:rPr>
        <w:t xml:space="preserve">zgłoszenie </w:t>
      </w:r>
      <w:r w:rsidR="00503A6F" w:rsidRPr="004B407C">
        <w:rPr>
          <w:rFonts w:ascii="DIN Next LT Pro" w:hAnsi="DIN Next LT Pro"/>
          <w:color w:val="EE0000"/>
          <w:sz w:val="16"/>
          <w:szCs w:val="16"/>
          <w:lang w:val="pl-PL"/>
        </w:rPr>
        <w:t>wyb</w:t>
      </w:r>
      <w:r w:rsidR="00E76544">
        <w:rPr>
          <w:rFonts w:ascii="DIN Next LT Pro" w:hAnsi="DIN Next LT Pro"/>
          <w:color w:val="EE0000"/>
          <w:sz w:val="16"/>
          <w:szCs w:val="16"/>
          <w:lang w:val="pl-PL"/>
        </w:rPr>
        <w:t>oru</w:t>
      </w:r>
      <w:r w:rsidR="00503A6F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 przedstawienia</w:t>
      </w:r>
      <w:r w:rsidR="002F342E">
        <w:rPr>
          <w:rFonts w:ascii="DIN Next LT Pro" w:hAnsi="DIN Next LT Pro"/>
          <w:color w:val="EE0000"/>
          <w:sz w:val="16"/>
          <w:szCs w:val="16"/>
          <w:lang w:val="pl-PL"/>
        </w:rPr>
        <w:t xml:space="preserve"> (</w:t>
      </w:r>
      <w:r w:rsidR="002F342E" w:rsidRPr="002F342E">
        <w:rPr>
          <w:rFonts w:ascii="DIN Next LT Pro" w:hAnsi="DIN Next LT Pro"/>
          <w:color w:val="EE0000"/>
          <w:sz w:val="16"/>
          <w:szCs w:val="16"/>
          <w:lang w:val="pl-PL"/>
        </w:rPr>
        <w:t>decyduje kolejność zgłoszeń</w:t>
      </w:r>
      <w:r w:rsidR="002F342E" w:rsidRPr="004B407C">
        <w:rPr>
          <w:rFonts w:ascii="DIN Next LT Pro" w:hAnsi="DIN Next LT Pro"/>
          <w:color w:val="EE0000"/>
          <w:sz w:val="16"/>
          <w:szCs w:val="16"/>
          <w:lang w:val="pl-PL"/>
        </w:rPr>
        <w:t>)</w:t>
      </w:r>
      <w:r w:rsidR="003737C6">
        <w:rPr>
          <w:rFonts w:ascii="DIN Next LT Pro" w:hAnsi="DIN Next LT Pro"/>
          <w:color w:val="EE0000"/>
          <w:sz w:val="16"/>
          <w:szCs w:val="16"/>
          <w:lang w:val="pl-PL"/>
        </w:rPr>
        <w:t xml:space="preserve">: </w:t>
      </w:r>
      <w:r w:rsidR="00251338" w:rsidRPr="004B407C">
        <w:rPr>
          <w:rFonts w:ascii="DIN Next LT Pro" w:hAnsi="DIN Next LT Pro"/>
          <w:color w:val="EE0000"/>
          <w:sz w:val="16"/>
          <w:szCs w:val="16"/>
          <w:lang w:val="pl-PL"/>
        </w:rPr>
        <w:t>Teatr Buffo – Hity Buffo; Och Teatr – Coś tu nie gra; Teatr Polonia – Mąż i żona</w:t>
      </w:r>
      <w:r w:rsidR="00037B1D">
        <w:rPr>
          <w:rFonts w:ascii="DIN Next LT Pro" w:hAnsi="DIN Next LT Pro"/>
          <w:color w:val="EE0000"/>
          <w:sz w:val="16"/>
          <w:szCs w:val="16"/>
          <w:lang w:val="pl-PL"/>
        </w:rPr>
        <w:t xml:space="preserve"> </w:t>
      </w:r>
      <w:r w:rsidR="00251338" w:rsidRPr="004B407C">
        <w:rPr>
          <w:rFonts w:ascii="DIN Next LT Pro" w:hAnsi="DIN Next LT Pro"/>
          <w:color w:val="EE0000"/>
          <w:sz w:val="16"/>
          <w:szCs w:val="16"/>
          <w:lang w:val="pl-PL"/>
        </w:rPr>
        <w:t>ł</w:t>
      </w:r>
      <w:r w:rsidR="003737C6">
        <w:rPr>
          <w:rFonts w:ascii="DIN Next LT Pro" w:hAnsi="DIN Next LT Pro"/>
          <w:color w:val="EE0000"/>
          <w:sz w:val="16"/>
          <w:szCs w:val="16"/>
          <w:lang w:val="pl-PL"/>
        </w:rPr>
        <w:t xml:space="preserve"> </w:t>
      </w:r>
      <w:r w:rsidR="00885DB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i </w:t>
      </w:r>
      <w:r w:rsidR="003737C6">
        <w:rPr>
          <w:rFonts w:ascii="DIN Next LT Pro" w:hAnsi="DIN Next LT Pro"/>
          <w:color w:val="EE0000"/>
          <w:sz w:val="16"/>
          <w:szCs w:val="16"/>
          <w:lang w:val="pl-PL"/>
        </w:rPr>
        <w:t xml:space="preserve">zamówienia </w:t>
      </w:r>
      <w:r w:rsidR="00885DB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dodatkowego noclegu </w:t>
      </w:r>
      <w:r w:rsidR="007D77FA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w hotelu </w:t>
      </w:r>
      <w:r w:rsidR="00885DB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do </w:t>
      </w:r>
      <w:r w:rsidR="0089155B" w:rsidRPr="00E76544">
        <w:rPr>
          <w:rFonts w:ascii="DIN Next LT Pro" w:hAnsi="DIN Next LT Pro"/>
          <w:b/>
          <w:bCs/>
          <w:color w:val="EE0000"/>
          <w:sz w:val="16"/>
          <w:szCs w:val="16"/>
          <w:lang w:val="pl-PL"/>
        </w:rPr>
        <w:t>17.</w:t>
      </w:r>
      <w:r w:rsidR="00885DB8" w:rsidRPr="00E76544">
        <w:rPr>
          <w:rFonts w:ascii="DIN Next LT Pro" w:hAnsi="DIN Next LT Pro"/>
          <w:b/>
          <w:bCs/>
          <w:color w:val="EE0000"/>
          <w:sz w:val="16"/>
          <w:szCs w:val="16"/>
          <w:lang w:val="pl-PL"/>
        </w:rPr>
        <w:t>04.2026 r.</w:t>
      </w:r>
      <w:r w:rsidR="00885DB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 </w:t>
      </w:r>
      <w:r w:rsidR="0025133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– na maila </w:t>
      </w:r>
      <w:r w:rsidR="00D900B7">
        <w:fldChar w:fldCharType="begin"/>
      </w:r>
      <w:r w:rsidR="00D900B7" w:rsidRPr="00AD60F6">
        <w:rPr>
          <w:lang w:val="pl-PL"/>
        </w:rPr>
        <w:instrText xml:space="preserve"> HYPERLINK "mailto:ppcs@igcp.pl" </w:instrText>
      </w:r>
      <w:r w:rsidR="00D900B7">
        <w:fldChar w:fldCharType="separate"/>
      </w:r>
      <w:r w:rsidR="00251338" w:rsidRPr="004B407C">
        <w:rPr>
          <w:rStyle w:val="Hipercze"/>
          <w:rFonts w:ascii="DIN Next LT Pro" w:hAnsi="DIN Next LT Pro"/>
          <w:sz w:val="16"/>
          <w:szCs w:val="16"/>
          <w:lang w:val="pl-PL"/>
        </w:rPr>
        <w:t>ppcs@igcp.pl</w:t>
      </w:r>
      <w:r w:rsidR="00D900B7">
        <w:rPr>
          <w:rStyle w:val="Hipercze"/>
          <w:rFonts w:ascii="DIN Next LT Pro" w:hAnsi="DIN Next LT Pro"/>
          <w:sz w:val="16"/>
          <w:szCs w:val="16"/>
          <w:lang w:val="pl-PL"/>
        </w:rPr>
        <w:fldChar w:fldCharType="end"/>
      </w:r>
      <w:r w:rsidR="0025133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. Uwaga! Cena biletu </w:t>
      </w:r>
      <w:r w:rsidR="00BB2903">
        <w:rPr>
          <w:rFonts w:ascii="DIN Next LT Pro" w:hAnsi="DIN Next LT Pro"/>
          <w:color w:val="EE0000"/>
          <w:sz w:val="16"/>
          <w:szCs w:val="16"/>
          <w:lang w:val="pl-PL"/>
        </w:rPr>
        <w:t xml:space="preserve">(150 zł) </w:t>
      </w:r>
      <w:r w:rsidR="00251338" w:rsidRPr="004B407C">
        <w:rPr>
          <w:rFonts w:ascii="DIN Next LT Pro" w:hAnsi="DIN Next LT Pro"/>
          <w:color w:val="EE0000"/>
          <w:sz w:val="16"/>
          <w:szCs w:val="16"/>
          <w:lang w:val="pl-PL"/>
        </w:rPr>
        <w:t xml:space="preserve">zostanie doliczona do kosztów szkolenia </w:t>
      </w:r>
    </w:p>
    <w:p w14:paraId="7D002777" w14:textId="77777777" w:rsidR="007D77FA" w:rsidRPr="005F26AA" w:rsidRDefault="007D77FA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/>
          <w:color w:val="595959" w:themeColor="text1" w:themeTint="A6"/>
          <w:sz w:val="16"/>
          <w:szCs w:val="16"/>
          <w:lang w:val="pl-PL"/>
        </w:rPr>
      </w:pPr>
    </w:p>
    <w:p w14:paraId="63F532C7" w14:textId="2AE9C686" w:rsidR="007D77FA" w:rsidRPr="005F26AA" w:rsidRDefault="007D77FA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/>
          <w:color w:val="595959" w:themeColor="text1" w:themeTint="A6"/>
          <w:sz w:val="16"/>
          <w:szCs w:val="16"/>
          <w:lang w:val="pl-PL"/>
        </w:rPr>
      </w:pPr>
      <w:r w:rsidRPr="00B053E9">
        <w:rPr>
          <w:rFonts w:ascii="DIN Next LT Pro Regular" w:hAnsi="DIN Next LT Pro Regular"/>
          <w:noProof/>
          <w:sz w:val="20"/>
          <w:szCs w:val="20"/>
        </w:rPr>
        <w:lastRenderedPageBreak/>
        <w:drawing>
          <wp:anchor distT="152400" distB="152400" distL="152400" distR="152400" simplePos="0" relativeHeight="251692032" behindDoc="0" locked="0" layoutInCell="1" allowOverlap="1" wp14:anchorId="4BD5AB2A" wp14:editId="66FEBD61">
            <wp:simplePos x="0" y="0"/>
            <wp:positionH relativeFrom="margin">
              <wp:posOffset>4930140</wp:posOffset>
            </wp:positionH>
            <wp:positionV relativeFrom="page">
              <wp:posOffset>292100</wp:posOffset>
            </wp:positionV>
            <wp:extent cx="1317625" cy="755015"/>
            <wp:effectExtent l="0" t="0" r="0" b="0"/>
            <wp:wrapThrough wrapText="bothSides" distL="152400" distR="152400">
              <wp:wrapPolygon edited="1">
                <wp:start x="5236" y="5681"/>
                <wp:lineTo x="4642" y="5980"/>
                <wp:lineTo x="3570" y="7199"/>
                <wp:lineTo x="2855" y="9130"/>
                <wp:lineTo x="2855" y="12570"/>
                <wp:lineTo x="3509" y="14398"/>
                <wp:lineTo x="4703" y="15720"/>
                <wp:lineTo x="6721" y="15720"/>
                <wp:lineTo x="7794" y="14604"/>
                <wp:lineTo x="8570" y="12673"/>
                <wp:lineTo x="8746" y="10039"/>
                <wp:lineTo x="8388" y="8315"/>
                <wp:lineTo x="8152" y="8211"/>
                <wp:lineTo x="8449" y="9936"/>
                <wp:lineTo x="8273" y="12673"/>
                <wp:lineTo x="7557" y="14295"/>
                <wp:lineTo x="6309" y="15411"/>
                <wp:lineTo x="4758" y="15214"/>
                <wp:lineTo x="3751" y="14098"/>
                <wp:lineTo x="3036" y="11867"/>
                <wp:lineTo x="3152" y="9130"/>
                <wp:lineTo x="3806" y="7508"/>
                <wp:lineTo x="4818" y="6393"/>
                <wp:lineTo x="5412" y="6307"/>
                <wp:lineTo x="5412" y="7912"/>
                <wp:lineTo x="5236" y="8015"/>
                <wp:lineTo x="4642" y="9027"/>
                <wp:lineTo x="4582" y="12373"/>
                <wp:lineTo x="4939" y="13283"/>
                <wp:lineTo x="5654" y="13686"/>
                <wp:lineTo x="6485" y="13489"/>
                <wp:lineTo x="6903" y="12570"/>
                <wp:lineTo x="6485" y="12167"/>
                <wp:lineTo x="6067" y="12673"/>
                <wp:lineTo x="5357" y="12477"/>
                <wp:lineTo x="5357" y="9130"/>
                <wp:lineTo x="6067" y="8924"/>
                <wp:lineTo x="6309" y="9533"/>
                <wp:lineTo x="6782" y="9327"/>
                <wp:lineTo x="6903" y="8821"/>
                <wp:lineTo x="6485" y="8108"/>
                <wp:lineTo x="5412" y="7912"/>
                <wp:lineTo x="5412" y="6307"/>
                <wp:lineTo x="6248" y="6187"/>
                <wp:lineTo x="7139" y="6796"/>
                <wp:lineTo x="7321" y="6590"/>
                <wp:lineTo x="6842" y="5980"/>
                <wp:lineTo x="5236" y="5681"/>
                <wp:lineTo x="7618" y="5681"/>
                <wp:lineTo x="7618" y="6487"/>
                <wp:lineTo x="7436" y="6693"/>
                <wp:lineTo x="7321" y="7808"/>
                <wp:lineTo x="7618" y="8211"/>
                <wp:lineTo x="8212" y="7912"/>
                <wp:lineTo x="8212" y="6796"/>
                <wp:lineTo x="7915" y="6641"/>
                <wp:lineTo x="7915" y="6993"/>
                <wp:lineTo x="8030" y="7602"/>
                <wp:lineTo x="7678" y="7808"/>
                <wp:lineTo x="7557" y="7096"/>
                <wp:lineTo x="7915" y="6993"/>
                <wp:lineTo x="7915" y="6641"/>
                <wp:lineTo x="7618" y="6487"/>
                <wp:lineTo x="7618" y="5681"/>
                <wp:lineTo x="13509" y="5681"/>
                <wp:lineTo x="12733" y="6187"/>
                <wp:lineTo x="11958" y="7705"/>
                <wp:lineTo x="11782" y="9833"/>
                <wp:lineTo x="12200" y="11455"/>
                <wp:lineTo x="13091" y="12570"/>
                <wp:lineTo x="15054" y="12777"/>
                <wp:lineTo x="15054" y="15917"/>
                <wp:lineTo x="16006" y="16020"/>
                <wp:lineTo x="16006" y="12777"/>
                <wp:lineTo x="17139" y="12777"/>
                <wp:lineTo x="17794" y="12373"/>
                <wp:lineTo x="18624" y="10949"/>
                <wp:lineTo x="18861" y="8821"/>
                <wp:lineTo x="18448" y="7096"/>
                <wp:lineTo x="17552" y="5877"/>
                <wp:lineTo x="16006" y="5877"/>
                <wp:lineTo x="16006" y="7302"/>
                <wp:lineTo x="17018" y="7405"/>
                <wp:lineTo x="17194" y="7405"/>
                <wp:lineTo x="17794" y="8315"/>
                <wp:lineTo x="17849" y="9833"/>
                <wp:lineTo x="17315" y="10949"/>
                <wp:lineTo x="16006" y="11155"/>
                <wp:lineTo x="16006" y="7302"/>
                <wp:lineTo x="16006" y="5877"/>
                <wp:lineTo x="15175" y="5877"/>
                <wp:lineTo x="15054" y="11155"/>
                <wp:lineTo x="13448" y="11052"/>
                <wp:lineTo x="12854" y="10142"/>
                <wp:lineTo x="12794" y="8521"/>
                <wp:lineTo x="13327" y="7508"/>
                <wp:lineTo x="14636" y="7302"/>
                <wp:lineTo x="14636" y="5681"/>
                <wp:lineTo x="13509" y="5681"/>
                <wp:lineTo x="5236" y="5681"/>
              </wp:wrapPolygon>
            </wp:wrapThrough>
            <wp:docPr id="1469653223" name="officeArt object" descr="wklejony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klejony-film.png" descr="wklejony-film.pn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7550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6AA">
        <w:rPr>
          <w:rFonts w:ascii="DIN Next LT Pro" w:hAnsi="DIN Next LT Pro"/>
          <w:sz w:val="20"/>
          <w:szCs w:val="20"/>
          <w:lang w:val="pl-PL"/>
        </w:rPr>
        <w:t xml:space="preserve">Oświadczamy, że jesteśmy uprawnieni do otrzymywania faktur VAT i upoważniamy IGCP </w:t>
      </w:r>
      <w:r w:rsidRPr="005F26AA">
        <w:rPr>
          <w:rFonts w:ascii="DIN Next LT Pro" w:hAnsi="DIN Next LT Pro"/>
          <w:sz w:val="20"/>
          <w:szCs w:val="20"/>
          <w:lang w:val="pl-PL"/>
        </w:rPr>
        <w:br/>
        <w:t>do wystawienia faktury VAT bez naszego podpisu.</w:t>
      </w:r>
    </w:p>
    <w:p w14:paraId="0E6BBC4F" w14:textId="77777777" w:rsidR="00170984" w:rsidRPr="005F26AA" w:rsidRDefault="00170984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/>
          <w:color w:val="595959" w:themeColor="text1" w:themeTint="A6"/>
          <w:sz w:val="16"/>
          <w:szCs w:val="16"/>
          <w:lang w:val="pl-PL"/>
        </w:rPr>
      </w:pPr>
    </w:p>
    <w:p w14:paraId="1642AEEF" w14:textId="714BF796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 Light" w:hAnsi="DIN Next LT Pro Light" w:cs="DIN Next LT Pro Light"/>
          <w:color w:val="E6000E"/>
          <w:lang w:val="pl-PL" w:eastAsia="pl-PL"/>
        </w:rPr>
      </w:pPr>
      <w:r w:rsidRPr="00B053E9">
        <w:rPr>
          <w:rFonts w:ascii="DIN Next LT Pro Light" w:hAnsi="DIN Next LT Pro Light" w:cs="DIN Next LT Pro Light"/>
          <w:color w:val="E6000E"/>
          <w:lang w:val="pl-PL" w:eastAsia="pl-PL"/>
        </w:rPr>
        <w:t>DANE FIRMY DO FAKTURY</w:t>
      </w:r>
    </w:p>
    <w:p w14:paraId="173DD307" w14:textId="585BF15B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Alternate" w:hAnsi="DIN Alternate" w:cs="DIN Alternate"/>
          <w:b/>
          <w:bCs/>
          <w:color w:val="E6000E"/>
          <w:sz w:val="28"/>
          <w:szCs w:val="28"/>
          <w:lang w:val="pl-PL" w:eastAsia="pl-PL"/>
        </w:rPr>
      </w:pPr>
      <w:r w:rsidRPr="00B053E9">
        <w:rPr>
          <w:rFonts w:ascii="DIN Next LT Pro" w:hAnsi="DIN Next LT Pro" w:cs="DIN Next LT Pro 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58772" wp14:editId="3A9C91AB">
                <wp:simplePos x="0" y="0"/>
                <wp:positionH relativeFrom="column">
                  <wp:posOffset>1199582</wp:posOffset>
                </wp:positionH>
                <wp:positionV relativeFrom="paragraph">
                  <wp:posOffset>209081</wp:posOffset>
                </wp:positionV>
                <wp:extent cx="2873829" cy="287197"/>
                <wp:effectExtent l="0" t="0" r="9525" b="19050"/>
                <wp:wrapNone/>
                <wp:docPr id="77108666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9" cy="287197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07638CF" w14:textId="77777777" w:rsidR="00450708" w:rsidRPr="00021367" w:rsidRDefault="00450708" w:rsidP="00450708">
                            <w:pPr>
                              <w:rPr>
                                <w:rFonts w:ascii="DIN Next LT Pro" w:hAnsi="DIN Next L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758772" id="_x0000_s1028" type="#_x0000_t202" style="position:absolute;margin-left:94.45pt;margin-top:16.45pt;width:226.3pt;height:22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" filled="f" strokecolor="gray [1629]">
                <v:stroke miterlimit="4"/>
                <v:textbox style="mso-fit-shape-to-text:t" inset="4pt,4pt,4pt,4pt">
                  <w:txbxContent>
                    <w:p w14:paraId="607638CF" w14:textId="77777777" w:rsidR="00450708" w:rsidRPr="00021367" w:rsidRDefault="00450708" w:rsidP="00450708">
                      <w:pPr>
                        <w:rPr>
                          <w:rFonts w:ascii="DIN Next LT Pro" w:hAnsi="DIN Next LT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053E9">
        <w:rPr>
          <w:rFonts w:ascii="DIN Alternate" w:hAnsi="DIN Alternate" w:cs="DIN Alternate"/>
          <w:b/>
          <w:bCs/>
          <w:color w:val="E6000E"/>
          <w:sz w:val="28"/>
          <w:szCs w:val="28"/>
          <w:lang w:val="pl-PL" w:eastAsia="pl-PL"/>
        </w:rPr>
        <w:t xml:space="preserve"> </w:t>
      </w:r>
    </w:p>
    <w:p w14:paraId="39D582F8" w14:textId="33AEEA36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  <w:t xml:space="preserve">Nazwa firmy </w:t>
      </w:r>
    </w:p>
    <w:p w14:paraId="4F0E2C40" w14:textId="77777777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Light"/>
          <w:color w:val="4D4D4D"/>
          <w:sz w:val="18"/>
          <w:szCs w:val="18"/>
          <w:lang w:val="pl-PL" w:eastAsia="pl-PL"/>
        </w:rPr>
      </w:pPr>
    </w:p>
    <w:p w14:paraId="149A72E5" w14:textId="06B61FD0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3C693" wp14:editId="51B32CC6">
                <wp:simplePos x="0" y="0"/>
                <wp:positionH relativeFrom="column">
                  <wp:posOffset>1199582</wp:posOffset>
                </wp:positionH>
                <wp:positionV relativeFrom="paragraph">
                  <wp:posOffset>102598</wp:posOffset>
                </wp:positionV>
                <wp:extent cx="2873829" cy="287197"/>
                <wp:effectExtent l="0" t="0" r="9525" b="19050"/>
                <wp:wrapNone/>
                <wp:docPr id="16372107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829" cy="287197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3D47B67" w14:textId="77777777" w:rsidR="00450708" w:rsidRPr="00021367" w:rsidRDefault="00450708" w:rsidP="00450708">
                            <w:pPr>
                              <w:rPr>
                                <w:rFonts w:ascii="DIN Next LT Pro" w:hAnsi="DIN Next L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43C693" id="_x0000_s1029" type="#_x0000_t202" style="position:absolute;margin-left:94.45pt;margin-top:8.1pt;width:226.3pt;height:2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" filled="f" strokecolor="gray [1629]">
                <v:stroke miterlimit="4"/>
                <v:textbox style="mso-fit-shape-to-text:t" inset="4pt,4pt,4pt,4pt">
                  <w:txbxContent>
                    <w:p w14:paraId="23D47B67" w14:textId="77777777" w:rsidR="00450708" w:rsidRPr="00021367" w:rsidRDefault="00450708" w:rsidP="00450708">
                      <w:pPr>
                        <w:rPr>
                          <w:rFonts w:ascii="DIN Next LT Pro" w:hAnsi="DIN Next LT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46A04" w14:textId="7C6696DA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  <w:t xml:space="preserve">Ulica/numer </w:t>
      </w:r>
    </w:p>
    <w:p w14:paraId="23240255" w14:textId="77777777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UltraLight"/>
          <w:color w:val="4D4D4D"/>
          <w:sz w:val="18"/>
          <w:szCs w:val="18"/>
          <w:lang w:val="pl-PL" w:eastAsia="pl-PL"/>
        </w:rPr>
      </w:pPr>
    </w:p>
    <w:p w14:paraId="1181FAB8" w14:textId="5AD3EDF7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UltraLight"/>
          <w:color w:val="000000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C303E" wp14:editId="51F098F8">
                <wp:simplePos x="0" y="0"/>
                <wp:positionH relativeFrom="column">
                  <wp:posOffset>1199582</wp:posOffset>
                </wp:positionH>
                <wp:positionV relativeFrom="paragraph">
                  <wp:posOffset>71645</wp:posOffset>
                </wp:positionV>
                <wp:extent cx="2873411" cy="287197"/>
                <wp:effectExtent l="0" t="0" r="9525" b="19050"/>
                <wp:wrapNone/>
                <wp:docPr id="125221236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3411" cy="287197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C5E54C0" w14:textId="77777777" w:rsidR="00450708" w:rsidRPr="00021367" w:rsidRDefault="00450708" w:rsidP="00450708">
                            <w:pPr>
                              <w:rPr>
                                <w:rFonts w:ascii="DIN Next LT Pro" w:hAnsi="DIN Next L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9C303E" id="_x0000_s1030" type="#_x0000_t202" style="position:absolute;margin-left:94.45pt;margin-top:5.65pt;width:226.25pt;height:22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" filled="f" strokecolor="gray [1629]">
                <v:stroke miterlimit="4"/>
                <v:textbox style="mso-fit-shape-to-text:t" inset="4pt,4pt,4pt,4pt">
                  <w:txbxContent>
                    <w:p w14:paraId="1C5E54C0" w14:textId="77777777" w:rsidR="00450708" w:rsidRPr="00021367" w:rsidRDefault="00450708" w:rsidP="00450708">
                      <w:pPr>
                        <w:rPr>
                          <w:rFonts w:ascii="DIN Next LT Pro" w:hAnsi="DIN Next LT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7A397E" w14:textId="05063961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Helvetica Neue"/>
          <w:color w:val="000000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UltraLight"/>
          <w:color w:val="000000"/>
          <w:sz w:val="18"/>
          <w:szCs w:val="18"/>
          <w:lang w:val="pl-PL" w:eastAsia="pl-PL"/>
        </w:rPr>
        <w:t>Miasto/kod pocztowy</w:t>
      </w:r>
      <w:r w:rsidRPr="00B053E9"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  <w:t xml:space="preserve"> </w:t>
      </w:r>
    </w:p>
    <w:p w14:paraId="23DF7057" w14:textId="33582E5A" w:rsidR="00450708" w:rsidRPr="00B053E9" w:rsidRDefault="00450708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 Light"/>
          <w:color w:val="000000"/>
          <w:sz w:val="18"/>
          <w:szCs w:val="18"/>
          <w:lang w:val="pl-PL" w:eastAsia="pl-PL"/>
        </w:rPr>
      </w:pPr>
    </w:p>
    <w:p w14:paraId="761ACA59" w14:textId="1FC6F424" w:rsidR="00450708" w:rsidRPr="00B053E9" w:rsidRDefault="0026202D" w:rsidP="00450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"/>
          <w:color w:val="4D4D4D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24644A" wp14:editId="187975EF">
                <wp:simplePos x="0" y="0"/>
                <wp:positionH relativeFrom="column">
                  <wp:posOffset>1193903</wp:posOffset>
                </wp:positionH>
                <wp:positionV relativeFrom="paragraph">
                  <wp:posOffset>40691</wp:posOffset>
                </wp:positionV>
                <wp:extent cx="2879508" cy="287197"/>
                <wp:effectExtent l="0" t="0" r="16510" b="19050"/>
                <wp:wrapNone/>
                <wp:docPr id="3084345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508" cy="287197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6776B9" w14:textId="77777777" w:rsidR="0026202D" w:rsidRPr="00021367" w:rsidRDefault="0026202D" w:rsidP="0026202D">
                            <w:pPr>
                              <w:rPr>
                                <w:rFonts w:ascii="DIN Next LT Pro" w:hAnsi="DIN Next L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24644A" id="_x0000_s1031" type="#_x0000_t202" style="position:absolute;margin-left:94pt;margin-top:3.2pt;width:226.75pt;height:22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" filled="f" strokecolor="gray [1629]">
                <v:stroke miterlimit="4"/>
                <v:textbox style="mso-fit-shape-to-text:t" inset="4pt,4pt,4pt,4pt">
                  <w:txbxContent>
                    <w:p w14:paraId="6C6776B9" w14:textId="77777777" w:rsidR="0026202D" w:rsidRPr="00021367" w:rsidRDefault="0026202D" w:rsidP="0026202D">
                      <w:pPr>
                        <w:rPr>
                          <w:rFonts w:ascii="DIN Next LT Pro" w:hAnsi="DIN Next LT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1BA54" w14:textId="73639D3E" w:rsidR="00450708" w:rsidRPr="00B053E9" w:rsidRDefault="00450708" w:rsidP="00262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"/>
          <w:color w:val="4D4D4D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"/>
          <w:color w:val="4D4D4D"/>
          <w:sz w:val="18"/>
          <w:szCs w:val="18"/>
          <w:lang w:val="pl-PL" w:eastAsia="pl-PL"/>
        </w:rPr>
        <w:t>NIP</w:t>
      </w:r>
    </w:p>
    <w:p w14:paraId="32090AC0" w14:textId="2167E782" w:rsidR="0026202D" w:rsidRPr="00B053E9" w:rsidRDefault="003211DE" w:rsidP="00262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DIN Next LT Pro" w:hAnsi="DIN Next LT Pro" w:cs="DIN Next LT Pro"/>
          <w:color w:val="4D4D4D"/>
          <w:sz w:val="18"/>
          <w:szCs w:val="18"/>
          <w:lang w:val="pl-PL" w:eastAsia="pl-PL"/>
        </w:rPr>
      </w:pPr>
      <w:r w:rsidRPr="00B053E9">
        <w:rPr>
          <w:rFonts w:ascii="DIN Next LT Pro" w:hAnsi="DIN Next LT Pro" w:cs="DIN Next LT Pro 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E17DD3" wp14:editId="059DE223">
                <wp:simplePos x="0" y="0"/>
                <wp:positionH relativeFrom="column">
                  <wp:posOffset>3726815</wp:posOffset>
                </wp:positionH>
                <wp:positionV relativeFrom="paragraph">
                  <wp:posOffset>123190</wp:posOffset>
                </wp:positionV>
                <wp:extent cx="1856740" cy="287020"/>
                <wp:effectExtent l="0" t="0" r="10160" b="19050"/>
                <wp:wrapNone/>
                <wp:docPr id="39925395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28702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B2A908C" w14:textId="77777777" w:rsidR="0026202D" w:rsidRPr="00021367" w:rsidRDefault="0026202D" w:rsidP="0026202D">
                            <w:pPr>
                              <w:rPr>
                                <w:rFonts w:ascii="DIN Next LT Pro" w:hAnsi="DIN Next L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E17DD3" id="_x0000_s1032" type="#_x0000_t202" style="position:absolute;margin-left:293.45pt;margin-top:9.7pt;width:146.2pt;height:22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" filled="f" strokecolor="gray [1629]">
                <v:stroke miterlimit="4"/>
                <v:textbox style="mso-fit-shape-to-text:t" inset="4pt,4pt,4pt,4pt">
                  <w:txbxContent>
                    <w:p w14:paraId="7B2A908C" w14:textId="77777777" w:rsidR="0026202D" w:rsidRPr="00021367" w:rsidRDefault="0026202D" w:rsidP="0026202D">
                      <w:pPr>
                        <w:rPr>
                          <w:rFonts w:ascii="DIN Next LT Pro" w:hAnsi="DIN Next LT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BFC" w:rsidRPr="00B053E9">
        <w:rPr>
          <w:rFonts w:ascii="DIN Next LT Pro" w:hAnsi="DIN Next LT Pro" w:cs="DIN Next LT Pro Light"/>
          <w:noProof/>
          <w:color w:val="000000"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D8A2C" wp14:editId="1B3FFF64">
                <wp:simplePos x="0" y="0"/>
                <wp:positionH relativeFrom="column">
                  <wp:posOffset>1193903</wp:posOffset>
                </wp:positionH>
                <wp:positionV relativeFrom="paragraph">
                  <wp:posOffset>124180</wp:posOffset>
                </wp:positionV>
                <wp:extent cx="1857197" cy="287020"/>
                <wp:effectExtent l="0" t="0" r="10160" b="19050"/>
                <wp:wrapNone/>
                <wp:docPr id="169387675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197" cy="28702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E90BC7B" w14:textId="77777777" w:rsidR="0026202D" w:rsidRPr="00021367" w:rsidRDefault="0026202D" w:rsidP="0026202D">
                            <w:pPr>
                              <w:rPr>
                                <w:rFonts w:ascii="DIN Next LT Pro" w:hAnsi="DIN Next LT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00D8A2C" id="_x0000_s1033" type="#_x0000_t202" style="position:absolute;margin-left:94pt;margin-top:9.8pt;width:146.25pt;height:22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" filled="f" strokecolor="gray [1629]">
                <v:stroke miterlimit="4"/>
                <v:textbox style="mso-fit-shape-to-text:t" inset="4pt,4pt,4pt,4pt">
                  <w:txbxContent>
                    <w:p w14:paraId="2E90BC7B" w14:textId="77777777" w:rsidR="0026202D" w:rsidRPr="00021367" w:rsidRDefault="0026202D" w:rsidP="0026202D">
                      <w:pPr>
                        <w:rPr>
                          <w:rFonts w:ascii="DIN Next LT Pro" w:hAnsi="DIN Next LT 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387D83" w14:textId="736C6B93" w:rsidR="0026202D" w:rsidRPr="00B053E9" w:rsidRDefault="00450708" w:rsidP="0026202D">
      <w:pPr>
        <w:pStyle w:val="Bezformatowania"/>
        <w:spacing w:after="160"/>
        <w:rPr>
          <w:rFonts w:ascii="DIN Next LT Pro" w:hAnsi="DIN Next LT Pro"/>
          <w:sz w:val="18"/>
          <w:szCs w:val="18"/>
        </w:rPr>
      </w:pPr>
      <w:r w:rsidRPr="00B053E9">
        <w:rPr>
          <w:rFonts w:ascii="DIN Next LT Pro" w:hAnsi="DIN Next LT Pro"/>
          <w:sz w:val="18"/>
          <w:szCs w:val="18"/>
        </w:rPr>
        <w:t xml:space="preserve">Tel. </w:t>
      </w:r>
      <w:r w:rsidR="0026202D" w:rsidRPr="00B053E9">
        <w:rPr>
          <w:rFonts w:ascii="DIN Next LT Pro" w:hAnsi="DIN Next LT Pro"/>
          <w:sz w:val="18"/>
          <w:szCs w:val="18"/>
        </w:rPr>
        <w:t>osoby</w:t>
      </w:r>
      <w:r w:rsidR="0026202D" w:rsidRPr="00B053E9">
        <w:rPr>
          <w:rFonts w:ascii="DIN Next LT Pro" w:hAnsi="DIN Next LT Pro"/>
          <w:sz w:val="18"/>
          <w:szCs w:val="18"/>
        </w:rPr>
        <w:tab/>
      </w:r>
      <w:r w:rsidR="0026202D" w:rsidRPr="00B053E9">
        <w:rPr>
          <w:rFonts w:ascii="DIN Next LT Pro" w:hAnsi="DIN Next LT Pro"/>
          <w:sz w:val="18"/>
          <w:szCs w:val="18"/>
        </w:rPr>
        <w:tab/>
      </w:r>
      <w:r w:rsidR="0026202D" w:rsidRPr="00B053E9">
        <w:rPr>
          <w:rFonts w:ascii="DIN Next LT Pro" w:hAnsi="DIN Next LT Pro"/>
          <w:sz w:val="18"/>
          <w:szCs w:val="18"/>
        </w:rPr>
        <w:tab/>
      </w:r>
      <w:r w:rsidR="0026202D" w:rsidRPr="00B053E9">
        <w:rPr>
          <w:rFonts w:ascii="DIN Next LT Pro" w:hAnsi="DIN Next LT Pro"/>
          <w:sz w:val="18"/>
          <w:szCs w:val="18"/>
        </w:rPr>
        <w:tab/>
      </w:r>
      <w:r w:rsidR="0026202D" w:rsidRPr="00B053E9">
        <w:rPr>
          <w:rFonts w:ascii="DIN Next LT Pro" w:hAnsi="DIN Next LT Pro"/>
          <w:sz w:val="18"/>
          <w:szCs w:val="18"/>
        </w:rPr>
        <w:tab/>
      </w:r>
      <w:r w:rsidR="00623BFC" w:rsidRPr="00B053E9">
        <w:rPr>
          <w:rFonts w:ascii="DIN Next LT Pro" w:hAnsi="DIN Next LT Pro"/>
          <w:sz w:val="18"/>
          <w:szCs w:val="18"/>
        </w:rPr>
        <w:tab/>
      </w:r>
      <w:r w:rsidR="0026202D" w:rsidRPr="00B053E9">
        <w:rPr>
          <w:rFonts w:ascii="DIN Next LT Pro" w:hAnsi="DIN Next LT Pro"/>
          <w:sz w:val="18"/>
          <w:szCs w:val="18"/>
        </w:rPr>
        <w:t>e-mail</w:t>
      </w:r>
      <w:r w:rsidR="0026202D" w:rsidRPr="00B053E9">
        <w:rPr>
          <w:rFonts w:ascii="DIN Next LT Pro" w:hAnsi="DIN Next LT Pro"/>
          <w:sz w:val="18"/>
          <w:szCs w:val="18"/>
        </w:rPr>
        <w:br/>
        <w:t>do kontaktu</w:t>
      </w:r>
    </w:p>
    <w:p w14:paraId="4630A470" w14:textId="44BD3C34" w:rsidR="00F52B92" w:rsidRPr="00B053E9" w:rsidRDefault="00823848" w:rsidP="00B35AA0">
      <w:pPr>
        <w:pStyle w:val="Bezformatowania"/>
        <w:spacing w:after="160" w:line="288" w:lineRule="auto"/>
        <w:jc w:val="both"/>
        <w:rPr>
          <w:rFonts w:ascii="DIN Next LT Pro" w:eastAsia="DIN Next LT Pro Regular" w:hAnsi="DIN Next LT Pro" w:cs="DIN Next LT Pro Regular"/>
          <w:sz w:val="20"/>
          <w:szCs w:val="20"/>
        </w:rPr>
      </w:pPr>
      <w:r w:rsidRPr="00B053E9">
        <w:rPr>
          <w:rFonts w:ascii="DIN Next LT Pro" w:hAnsi="DIN Next LT Pro"/>
          <w:sz w:val="20"/>
          <w:szCs w:val="20"/>
        </w:rPr>
        <w:t>W przypadku rezygnacji z udziału w terminie kr</w:t>
      </w:r>
      <w:proofErr w:type="spellStart"/>
      <w:r w:rsidRPr="00B053E9">
        <w:rPr>
          <w:rFonts w:ascii="DIN Next LT Pro" w:hAnsi="DIN Next LT Pro"/>
          <w:sz w:val="20"/>
          <w:szCs w:val="20"/>
          <w:lang w:val="es-ES_tradnl"/>
        </w:rPr>
        <w:t>ó</w:t>
      </w:r>
      <w:r w:rsidRPr="00B053E9">
        <w:rPr>
          <w:rFonts w:ascii="DIN Next LT Pro" w:hAnsi="DIN Next LT Pro"/>
          <w:sz w:val="20"/>
          <w:szCs w:val="20"/>
        </w:rPr>
        <w:t>tszym</w:t>
      </w:r>
      <w:proofErr w:type="spellEnd"/>
      <w:r w:rsidRPr="00B053E9">
        <w:rPr>
          <w:rFonts w:ascii="DIN Next LT Pro" w:hAnsi="DIN Next LT Pro"/>
          <w:sz w:val="20"/>
          <w:szCs w:val="20"/>
        </w:rPr>
        <w:t xml:space="preserve"> niż 5 dni przed terminem szkolenia zobowiązujemy się</w:t>
      </w:r>
      <w:r w:rsidR="00623BFC" w:rsidRPr="00B053E9">
        <w:rPr>
          <w:rFonts w:ascii="DIN Next LT Pro" w:hAnsi="DIN Next LT Pro"/>
          <w:sz w:val="20"/>
          <w:szCs w:val="20"/>
        </w:rPr>
        <w:br/>
      </w:r>
      <w:r w:rsidRPr="00B053E9">
        <w:rPr>
          <w:rFonts w:ascii="DIN Next LT Pro" w:hAnsi="DIN Next LT Pro"/>
          <w:sz w:val="20"/>
          <w:szCs w:val="20"/>
        </w:rPr>
        <w:t>do zapłacenia 100% należności określonych w karcie zgłoszenia.</w:t>
      </w:r>
    </w:p>
    <w:p w14:paraId="0C29F47B" w14:textId="1E4BDDF4" w:rsidR="00B053E9" w:rsidRDefault="00823848" w:rsidP="00B35AA0">
      <w:pPr>
        <w:pStyle w:val="Bezformatowania"/>
        <w:spacing w:line="288" w:lineRule="auto"/>
        <w:rPr>
          <w:rFonts w:ascii="DIN Next LT Pro" w:hAnsi="DIN Next LT Pro"/>
          <w:color w:val="FF2D21" w:themeColor="accent5"/>
          <w:sz w:val="20"/>
          <w:szCs w:val="20"/>
        </w:rPr>
      </w:pPr>
      <w:proofErr w:type="spellStart"/>
      <w:r w:rsidRPr="00B053E9">
        <w:rPr>
          <w:rFonts w:ascii="DIN Next LT Pro" w:hAnsi="DIN Next LT Pro"/>
          <w:sz w:val="20"/>
          <w:szCs w:val="20"/>
        </w:rPr>
        <w:t>Wyp</w:t>
      </w:r>
      <w:r w:rsidR="00170984">
        <w:rPr>
          <w:rFonts w:ascii="DIN Next LT Pro" w:hAnsi="DIN Next LT Pro"/>
          <w:sz w:val="20"/>
          <w:szCs w:val="20"/>
        </w:rPr>
        <w:t>e</w:t>
      </w:r>
      <w:r w:rsidRPr="00B053E9">
        <w:rPr>
          <w:rFonts w:ascii="DIN Next LT Pro" w:hAnsi="DIN Next LT Pro"/>
          <w:sz w:val="20"/>
          <w:szCs w:val="20"/>
        </w:rPr>
        <w:t>ł</w:t>
      </w:r>
      <w:r w:rsidRPr="00B053E9">
        <w:rPr>
          <w:rFonts w:ascii="DIN Next LT Pro" w:hAnsi="DIN Next LT Pro"/>
          <w:sz w:val="20"/>
          <w:szCs w:val="20"/>
          <w:lang w:val="fr-FR"/>
        </w:rPr>
        <w:t>nion</w:t>
      </w:r>
      <w:proofErr w:type="spellEnd"/>
      <w:r w:rsidRPr="00B053E9">
        <w:rPr>
          <w:rFonts w:ascii="DIN Next LT Pro" w:hAnsi="DIN Next LT Pro"/>
          <w:sz w:val="20"/>
          <w:szCs w:val="20"/>
        </w:rPr>
        <w:t xml:space="preserve">ą kartę zgłoszenia należy przesłać e-mailem do </w:t>
      </w:r>
      <w:r w:rsidR="002D67BB" w:rsidRPr="003B6159">
        <w:rPr>
          <w:rFonts w:ascii="DIN Next LT Pro" w:hAnsi="DIN Next LT Pro"/>
          <w:sz w:val="20"/>
          <w:szCs w:val="20"/>
        </w:rPr>
        <w:t>13</w:t>
      </w:r>
      <w:r w:rsidRPr="003B6159">
        <w:rPr>
          <w:rFonts w:ascii="DIN Next LT Pro" w:hAnsi="DIN Next LT Pro"/>
          <w:sz w:val="20"/>
          <w:szCs w:val="20"/>
        </w:rPr>
        <w:t>.05.202</w:t>
      </w:r>
      <w:r w:rsidR="002D272D" w:rsidRPr="003B6159">
        <w:rPr>
          <w:rFonts w:ascii="DIN Next LT Pro" w:hAnsi="DIN Next LT Pro"/>
          <w:sz w:val="20"/>
          <w:szCs w:val="20"/>
        </w:rPr>
        <w:t>6</w:t>
      </w:r>
      <w:r w:rsidRPr="003B6159">
        <w:rPr>
          <w:rFonts w:ascii="DIN Next LT Pro" w:hAnsi="DIN Next LT Pro"/>
          <w:sz w:val="20"/>
          <w:szCs w:val="20"/>
        </w:rPr>
        <w:t xml:space="preserve"> r.</w:t>
      </w:r>
      <w:r w:rsidRPr="00B053E9">
        <w:rPr>
          <w:rFonts w:ascii="DIN Next LT Pro" w:hAnsi="DIN Next LT Pro"/>
          <w:sz w:val="20"/>
          <w:szCs w:val="20"/>
          <w:lang w:val="pt-PT"/>
        </w:rPr>
        <w:t xml:space="preserve"> do </w:t>
      </w:r>
      <w:r w:rsidRPr="00B053E9">
        <w:rPr>
          <w:rFonts w:ascii="DIN Next LT Pro" w:hAnsi="DIN Next LT Pro"/>
          <w:sz w:val="20"/>
          <w:szCs w:val="20"/>
        </w:rPr>
        <w:t xml:space="preserve">Centrum Szkoleniowego Izby Gospodarczej Ciepłownictwo Polskie, e-mail: </w:t>
      </w:r>
      <w:hyperlink r:id="rId10" w:history="1">
        <w:r w:rsidRPr="00B053E9">
          <w:rPr>
            <w:rStyle w:val="cze"/>
            <w:rFonts w:ascii="DIN Next LT Pro" w:hAnsi="DIN Next LT Pro"/>
            <w:color w:val="FF2D21" w:themeColor="accent5"/>
            <w:sz w:val="20"/>
            <w:szCs w:val="20"/>
          </w:rPr>
          <w:t>c.szkoleniowe@igcp.org.pl</w:t>
        </w:r>
      </w:hyperlink>
      <w:r w:rsidRPr="00B053E9">
        <w:rPr>
          <w:rFonts w:ascii="DIN Next LT Pro" w:hAnsi="DIN Next LT Pro"/>
          <w:color w:val="FF2D21" w:themeColor="accent5"/>
          <w:sz w:val="20"/>
          <w:szCs w:val="20"/>
        </w:rPr>
        <w:t>.</w:t>
      </w:r>
      <w:r w:rsidR="00EC14FB">
        <w:rPr>
          <w:rFonts w:ascii="DIN Next LT Pro" w:hAnsi="DIN Next LT Pro"/>
          <w:color w:val="FF2D21" w:themeColor="accent5"/>
          <w:sz w:val="20"/>
          <w:szCs w:val="20"/>
        </w:rPr>
        <w:t xml:space="preserve"> </w:t>
      </w:r>
    </w:p>
    <w:p w14:paraId="70CA1A0A" w14:textId="222699A8" w:rsidR="00B206D4" w:rsidRPr="00177A5D" w:rsidRDefault="00B053E9" w:rsidP="00B35AA0">
      <w:pPr>
        <w:pStyle w:val="Bezformatowania"/>
        <w:spacing w:line="288" w:lineRule="auto"/>
        <w:rPr>
          <w:rFonts w:ascii="DIN Next LT Pro" w:hAnsi="DIN Next LT Pro"/>
          <w:b/>
          <w:bCs/>
          <w:color w:val="FF2D21" w:themeColor="accent5"/>
          <w:sz w:val="20"/>
          <w:szCs w:val="20"/>
        </w:rPr>
      </w:pPr>
      <w:r>
        <w:rPr>
          <w:rFonts w:ascii="DIN Next LT Pro" w:hAnsi="DIN Next LT Pro"/>
          <w:color w:val="FF2D21" w:themeColor="accent5"/>
          <w:sz w:val="20"/>
          <w:szCs w:val="20"/>
        </w:rPr>
        <w:br/>
      </w:r>
      <w:r w:rsidR="00D3476D" w:rsidRPr="00177A5D">
        <w:rPr>
          <w:rFonts w:ascii="DIN Next LT Pro Regular" w:hAnsi="DIN Next LT Pro Regular"/>
          <w:b/>
          <w:bCs/>
          <w:sz w:val="20"/>
          <w:szCs w:val="20"/>
        </w:rPr>
        <w:t>Informacje w sprawie zapisów, potwierdzeń i rozliczeń</w:t>
      </w:r>
      <w:r w:rsidR="00177A5D" w:rsidRPr="00177A5D">
        <w:rPr>
          <w:rFonts w:ascii="DIN Next LT Pro Regular" w:hAnsi="DIN Next LT Pro Regular"/>
          <w:b/>
          <w:bCs/>
          <w:sz w:val="20"/>
          <w:szCs w:val="20"/>
        </w:rPr>
        <w:t xml:space="preserve">: </w:t>
      </w:r>
      <w:r w:rsidR="00D3476D" w:rsidRPr="00177A5D">
        <w:rPr>
          <w:rFonts w:ascii="DIN Next LT Pro Regular" w:hAnsi="DIN Next LT Pro Regular"/>
          <w:b/>
          <w:bCs/>
          <w:sz w:val="20"/>
          <w:szCs w:val="20"/>
        </w:rPr>
        <w:t>Centrum Szkoleniowe IGCP pod tel.</w:t>
      </w:r>
      <w:r w:rsidR="00D3476D" w:rsidRPr="00177A5D">
        <w:rPr>
          <w:rFonts w:ascii="DIN Next LT Pro Bold" w:hAnsi="DIN Next LT Pro Bold"/>
          <w:b/>
          <w:bCs/>
          <w:sz w:val="20"/>
          <w:szCs w:val="20"/>
        </w:rPr>
        <w:t xml:space="preserve"> </w:t>
      </w:r>
      <w:r w:rsidR="00D3476D" w:rsidRPr="00177A5D">
        <w:rPr>
          <w:rFonts w:ascii="DIN Next LT Pro Medium" w:hAnsi="DIN Next LT Pro Medium"/>
          <w:b/>
          <w:bCs/>
          <w:sz w:val="20"/>
          <w:szCs w:val="20"/>
        </w:rPr>
        <w:t>601 988 650.</w:t>
      </w:r>
    </w:p>
    <w:p w14:paraId="3E8E6FB0" w14:textId="77777777" w:rsidR="00F52B92" w:rsidRPr="005335DF" w:rsidRDefault="00F52B92" w:rsidP="00B35AA0">
      <w:pPr>
        <w:pStyle w:val="Bezformatowania"/>
        <w:spacing w:line="288" w:lineRule="auto"/>
        <w:rPr>
          <w:rFonts w:ascii="DIN Next LT Pro" w:eastAsia="DIN Next LT Pro Regular" w:hAnsi="DIN Next LT Pro" w:cs="DIN Next LT Pro Regular"/>
          <w:sz w:val="20"/>
          <w:szCs w:val="20"/>
        </w:rPr>
      </w:pPr>
    </w:p>
    <w:p w14:paraId="795F7B04" w14:textId="5F4BE799" w:rsidR="00F52B92" w:rsidRPr="005335DF" w:rsidRDefault="00DD4461" w:rsidP="00B35AA0">
      <w:pPr>
        <w:pStyle w:val="Bezformatowania"/>
        <w:spacing w:after="160" w:line="288" w:lineRule="auto"/>
        <w:jc w:val="both"/>
        <w:rPr>
          <w:rFonts w:ascii="DIN Next LT Pro" w:eastAsia="DIN Next LT Pro Light" w:hAnsi="DIN Next LT Pro" w:cs="DIN Next LT Pro Light"/>
          <w:sz w:val="20"/>
          <w:szCs w:val="20"/>
        </w:rPr>
      </w:pPr>
      <w:r w:rsidRPr="0026202D">
        <w:rPr>
          <w:rFonts w:ascii="DIN Next LT Pro" w:hAnsi="DIN Next LT Pro" w:cs="DIN Next LT Pr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AEF8C5" wp14:editId="76C31B9E">
                <wp:simplePos x="0" y="0"/>
                <wp:positionH relativeFrom="column">
                  <wp:posOffset>3675845</wp:posOffset>
                </wp:positionH>
                <wp:positionV relativeFrom="paragraph">
                  <wp:posOffset>804426</wp:posOffset>
                </wp:positionV>
                <wp:extent cx="2214880" cy="1192695"/>
                <wp:effectExtent l="0" t="0" r="7620" b="13970"/>
                <wp:wrapNone/>
                <wp:docPr id="106640419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880" cy="119269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E05A41D" w14:textId="77777777" w:rsidR="00DD4461" w:rsidRPr="00021367" w:rsidRDefault="00DD4461" w:rsidP="00DD4461">
                            <w:pPr>
                              <w:rPr>
                                <w:rFonts w:ascii="DIN Next LT Pro Regular" w:hAnsi="DIN Next LT Pro Regular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975CC12" w14:textId="77777777" w:rsidR="00DD4461" w:rsidRDefault="00DD4461" w:rsidP="00DD4461">
                            <w:pPr>
                              <w:jc w:val="right"/>
                              <w:rPr>
                                <w:rFonts w:ascii="DIN Next LT Pro Regular" w:hAnsi="DIN Next LT Pro Regular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31A920F5" w14:textId="77777777" w:rsidR="00DD4461" w:rsidRDefault="00DD4461" w:rsidP="00DD4461">
                            <w:pPr>
                              <w:jc w:val="right"/>
                              <w:rPr>
                                <w:rFonts w:ascii="DIN Next LT Pro" w:hAnsi="DIN Next LT Pro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114C27E7" w14:textId="77777777" w:rsidR="00DD4461" w:rsidRDefault="00DD4461" w:rsidP="00DD4461">
                            <w:pPr>
                              <w:jc w:val="right"/>
                              <w:rPr>
                                <w:rFonts w:ascii="DIN Next LT Pro" w:hAnsi="DIN Next LT Pro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26FA1E97" w14:textId="77777777" w:rsidR="00DD4461" w:rsidRDefault="00DD4461" w:rsidP="00DD4461">
                            <w:pPr>
                              <w:jc w:val="right"/>
                              <w:rPr>
                                <w:rFonts w:ascii="DIN Next LT Pro" w:hAnsi="DIN Next LT Pro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</w:pPr>
                          </w:p>
                          <w:p w14:paraId="65499DF0" w14:textId="6B729CE6" w:rsidR="00DD4461" w:rsidRPr="00DD4461" w:rsidRDefault="00DD4461" w:rsidP="00DD4461">
                            <w:pPr>
                              <w:jc w:val="right"/>
                              <w:rPr>
                                <w:color w:val="5F5F5F" w:themeColor="background2" w:themeShade="80"/>
                                <w:lang w:val="pl-PL"/>
                              </w:rPr>
                            </w:pPr>
                            <w:r w:rsidRPr="00DD4461">
                              <w:rPr>
                                <w:rFonts w:ascii="DIN Next LT Pro" w:hAnsi="DIN Next LT Pro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  <w:t>Podpis i pieczęć</w:t>
                            </w:r>
                            <w:r w:rsidRPr="00DD4461">
                              <w:rPr>
                                <w:rFonts w:ascii="DIN Next LT Pro" w:hAnsi="DIN Next LT Pro"/>
                                <w:color w:val="5F5F5F" w:themeColor="background2" w:themeShade="80"/>
                                <w:sz w:val="20"/>
                                <w:szCs w:val="20"/>
                                <w:lang w:val="pl-PL"/>
                              </w:rPr>
                              <w:br/>
                              <w:t>kierownika jednostki organizacyjnej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AEF8C5" id="_x0000_s1034" type="#_x0000_t202" style="position:absolute;left:0;text-align:left;margin-left:289.45pt;margin-top:63.35pt;width:174.4pt;height:9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" filled="f" strokecolor="gray [1629]">
                <v:stroke miterlimit="4"/>
                <v:textbox inset="4pt,4pt,4pt,4pt">
                  <w:txbxContent>
                    <w:p w14:paraId="5E05A41D" w14:textId="77777777" w:rsidR="00DD4461" w:rsidRPr="00021367" w:rsidRDefault="00DD4461" w:rsidP="00DD4461">
                      <w:pPr>
                        <w:rPr>
                          <w:rFonts w:ascii="DIN Next LT Pro Regular" w:hAnsi="DIN Next LT Pro Regular"/>
                          <w:sz w:val="20"/>
                          <w:szCs w:val="20"/>
                          <w:lang w:val="pl-PL"/>
                        </w:rPr>
                      </w:pPr>
                    </w:p>
                    <w:p w14:paraId="1975CC12" w14:textId="77777777" w:rsidR="00DD4461" w:rsidRDefault="00DD4461" w:rsidP="00DD4461">
                      <w:pPr>
                        <w:jc w:val="right"/>
                        <w:rPr>
                          <w:rFonts w:ascii="DIN Next LT Pro Regular" w:hAnsi="DIN Next LT Pro Regular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31A920F5" w14:textId="77777777" w:rsidR="00DD4461" w:rsidRDefault="00DD4461" w:rsidP="00DD4461">
                      <w:pPr>
                        <w:jc w:val="right"/>
                        <w:rPr>
                          <w:rFonts w:ascii="DIN Next LT Pro" w:hAnsi="DIN Next LT Pro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114C27E7" w14:textId="77777777" w:rsidR="00DD4461" w:rsidRDefault="00DD4461" w:rsidP="00DD4461">
                      <w:pPr>
                        <w:jc w:val="right"/>
                        <w:rPr>
                          <w:rFonts w:ascii="DIN Next LT Pro" w:hAnsi="DIN Next LT Pro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26FA1E97" w14:textId="77777777" w:rsidR="00DD4461" w:rsidRDefault="00DD4461" w:rsidP="00DD4461">
                      <w:pPr>
                        <w:jc w:val="right"/>
                        <w:rPr>
                          <w:rFonts w:ascii="DIN Next LT Pro" w:hAnsi="DIN Next LT Pro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</w:pPr>
                    </w:p>
                    <w:p w14:paraId="65499DF0" w14:textId="6B729CE6" w:rsidR="00DD4461" w:rsidRPr="00DD4461" w:rsidRDefault="00DD4461" w:rsidP="00DD4461">
                      <w:pPr>
                        <w:jc w:val="right"/>
                        <w:rPr>
                          <w:color w:val="5F5F5F" w:themeColor="background2" w:themeShade="80"/>
                          <w:lang w:val="pl-PL"/>
                        </w:rPr>
                      </w:pPr>
                      <w:r w:rsidRPr="00DD4461">
                        <w:rPr>
                          <w:rFonts w:ascii="DIN Next LT Pro" w:hAnsi="DIN Next LT Pro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  <w:t>Podpis i pieczęć</w:t>
                      </w:r>
                      <w:r w:rsidRPr="00DD4461">
                        <w:rPr>
                          <w:rFonts w:ascii="DIN Next LT Pro" w:hAnsi="DIN Next LT Pro"/>
                          <w:color w:val="5F5F5F" w:themeColor="background2" w:themeShade="80"/>
                          <w:sz w:val="20"/>
                          <w:szCs w:val="20"/>
                          <w:lang w:val="pl-PL"/>
                        </w:rPr>
                        <w:br/>
                        <w:t>kierownika jednostki organizacyjnej</w:t>
                      </w:r>
                    </w:p>
                  </w:txbxContent>
                </v:textbox>
              </v:shape>
            </w:pict>
          </mc:Fallback>
        </mc:AlternateContent>
      </w:r>
      <w:r w:rsidRPr="005335DF">
        <w:rPr>
          <w:rFonts w:ascii="DIN Next LT Pro" w:hAnsi="DIN Next LT Pro"/>
          <w:sz w:val="20"/>
          <w:szCs w:val="20"/>
        </w:rPr>
        <w:t>Organizator zastrzega sobie prawo odmowy przyjęcia zgłoszenia uczestnictwa (odmowa zawarcia umowy) bez podania przyczyn i powiadomi o tym zgłaszającego uczestnictwo w terminie do 7 dni od daty otrzymania zgłoszenia. Jeżeli Organizator odm</w:t>
      </w:r>
      <w:r w:rsidRPr="005335DF">
        <w:rPr>
          <w:rFonts w:ascii="DIN Next LT Pro" w:hAnsi="DIN Next LT Pro"/>
          <w:sz w:val="20"/>
          <w:szCs w:val="20"/>
          <w:lang w:val="es-ES_tradnl"/>
        </w:rPr>
        <w:t>ó</w:t>
      </w:r>
      <w:r w:rsidRPr="005335DF">
        <w:rPr>
          <w:rFonts w:ascii="DIN Next LT Pro" w:hAnsi="DIN Next LT Pro"/>
          <w:sz w:val="20"/>
          <w:szCs w:val="20"/>
        </w:rPr>
        <w:t>wił przyjęcia zgłoszenia uczestnictwa,</w:t>
      </w:r>
      <w:r w:rsidR="005335DF">
        <w:rPr>
          <w:rFonts w:ascii="DIN Next LT Pro" w:eastAsia="DIN Next LT Pro Light" w:hAnsi="DIN Next LT Pro" w:cs="DIN Next LT Pro Light"/>
          <w:sz w:val="20"/>
          <w:szCs w:val="20"/>
        </w:rPr>
        <w:t xml:space="preserve"> </w:t>
      </w:r>
      <w:r w:rsidRPr="005335DF">
        <w:rPr>
          <w:rFonts w:ascii="DIN Next LT Pro" w:hAnsi="DIN Next LT Pro"/>
          <w:sz w:val="20"/>
          <w:szCs w:val="20"/>
        </w:rPr>
        <w:t>a zgłaszający dokonał już płatności, Organizator zwraca 100% uregulowanej należności.</w:t>
      </w:r>
    </w:p>
    <w:p w14:paraId="5EFF3E9D" w14:textId="58A75B6C" w:rsidR="00F52B92" w:rsidRPr="005335DF" w:rsidRDefault="00F52B92" w:rsidP="00B35AA0">
      <w:pPr>
        <w:pStyle w:val="Bezformatowania"/>
        <w:spacing w:after="160" w:line="288" w:lineRule="auto"/>
        <w:jc w:val="both"/>
        <w:rPr>
          <w:rFonts w:ascii="DIN Next LT Pro" w:eastAsia="DIN Next LT Pro Bold" w:hAnsi="DIN Next LT Pro" w:cs="DIN Next LT Pro Bold"/>
          <w:sz w:val="20"/>
          <w:szCs w:val="20"/>
        </w:rPr>
      </w:pPr>
    </w:p>
    <w:p w14:paraId="0111F81D" w14:textId="313F2A70" w:rsidR="00F52B92" w:rsidRPr="005335DF" w:rsidRDefault="00F52B92" w:rsidP="00B35AA0">
      <w:pPr>
        <w:pStyle w:val="Bezformatowania"/>
        <w:spacing w:after="160"/>
        <w:jc w:val="right"/>
        <w:rPr>
          <w:rFonts w:ascii="DIN Next LT Pro" w:eastAsia="DIN Next LT Pro Regular" w:hAnsi="DIN Next LT Pro" w:cs="DIN Next LT Pro Regular"/>
          <w:sz w:val="20"/>
          <w:szCs w:val="20"/>
        </w:rPr>
      </w:pPr>
    </w:p>
    <w:p w14:paraId="77D3CD13" w14:textId="77777777" w:rsidR="00F52B92" w:rsidRDefault="00F52B92" w:rsidP="00B35AA0">
      <w:pPr>
        <w:pStyle w:val="Bezformatowania"/>
        <w:spacing w:after="160"/>
        <w:jc w:val="both"/>
        <w:rPr>
          <w:rFonts w:ascii="DIN Next LT Pro Regular" w:eastAsia="DIN Next LT Pro Regular" w:hAnsi="DIN Next LT Pro Regular" w:cs="DIN Next LT Pro Regular"/>
          <w:sz w:val="18"/>
          <w:szCs w:val="18"/>
        </w:rPr>
      </w:pPr>
    </w:p>
    <w:p w14:paraId="5DF98EFD" w14:textId="77777777" w:rsidR="00DD4461" w:rsidRDefault="00DD4461" w:rsidP="00B35AA0">
      <w:pPr>
        <w:pStyle w:val="Bezformatowania"/>
        <w:spacing w:after="160"/>
        <w:jc w:val="both"/>
        <w:rPr>
          <w:rFonts w:ascii="DIN Next LT Pro" w:hAnsi="DIN Next LT Pro"/>
          <w:sz w:val="16"/>
          <w:szCs w:val="16"/>
        </w:rPr>
      </w:pPr>
    </w:p>
    <w:p w14:paraId="0213013B" w14:textId="77777777" w:rsidR="00DD4461" w:rsidRDefault="00DD4461" w:rsidP="00B35AA0">
      <w:pPr>
        <w:pStyle w:val="Bezformatowania"/>
        <w:spacing w:after="160"/>
        <w:jc w:val="both"/>
        <w:rPr>
          <w:rFonts w:ascii="DIN Next LT Pro" w:hAnsi="DIN Next LT Pro"/>
          <w:sz w:val="16"/>
          <w:szCs w:val="16"/>
        </w:rPr>
      </w:pPr>
    </w:p>
    <w:p w14:paraId="0CC8A014" w14:textId="77777777" w:rsidR="00DD4461" w:rsidRDefault="00DD4461" w:rsidP="00B35AA0">
      <w:pPr>
        <w:pStyle w:val="Bezformatowania"/>
        <w:spacing w:after="160"/>
        <w:jc w:val="both"/>
        <w:rPr>
          <w:rFonts w:ascii="DIN Next LT Pro" w:hAnsi="DIN Next LT Pro"/>
          <w:sz w:val="16"/>
          <w:szCs w:val="16"/>
        </w:rPr>
      </w:pPr>
    </w:p>
    <w:p w14:paraId="78570D8A" w14:textId="77777777" w:rsidR="0038472A" w:rsidRDefault="0038472A" w:rsidP="00B35AA0">
      <w:pPr>
        <w:pStyle w:val="Bezformatowania"/>
        <w:spacing w:after="160"/>
        <w:jc w:val="both"/>
        <w:rPr>
          <w:rFonts w:ascii="DIN Next LT Pro" w:hAnsi="DIN Next LT Pro"/>
          <w:sz w:val="16"/>
          <w:szCs w:val="16"/>
        </w:rPr>
      </w:pPr>
    </w:p>
    <w:p w14:paraId="136F4ED0" w14:textId="0B24E09A" w:rsidR="00F52B92" w:rsidRPr="0038472A" w:rsidRDefault="00823848" w:rsidP="00B35AA0">
      <w:pPr>
        <w:pStyle w:val="Bezformatowania"/>
        <w:spacing w:after="160"/>
        <w:jc w:val="both"/>
        <w:rPr>
          <w:rStyle w:val="Brak"/>
          <w:rFonts w:ascii="DIN Next LT Pro" w:eastAsia="DIN Next LT Pro Light" w:hAnsi="DIN Next LT Pro" w:cs="DIN Next LT Pro Light"/>
          <w:color w:val="5F5F5F" w:themeColor="background2" w:themeShade="80"/>
          <w:sz w:val="16"/>
          <w:szCs w:val="16"/>
        </w:rPr>
      </w:pP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*</w:t>
      </w:r>
      <w:r w:rsidR="0026202D"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*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Wyrażamy zgodę na przetwarzanie danych osobowych w celach związanych z organizacją szkolenia. Potwierdzamy zapoznanie się</w:t>
      </w:r>
      <w:r w:rsidR="007E7D99">
        <w:rPr>
          <w:rFonts w:ascii="DIN Next LT Pro" w:hAnsi="DIN Next LT Pro"/>
          <w:color w:val="5F5F5F" w:themeColor="background2" w:themeShade="80"/>
          <w:sz w:val="16"/>
          <w:szCs w:val="16"/>
        </w:rPr>
        <w:br/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z zasadami ochrony danych osobowych w IGCP. Administratorem danych osobowych jest IZBA GOSPODARCZA CIEPŁOWNICTWO POLSKIE, wpisana do Rejestru Stowarzyszeń, Innych Organizacji Społecznych i Zawodowych, Fundacji oraz Samodzielnych Publicznych Zakład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w Opieki Zdrowotnej pod numerem KRS 0000082670, z siedzibą w Warszawie, ul.  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nl-NL"/>
        </w:rPr>
        <w:t>Migda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łowa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4 lok. 22, 02-796 Warszawa, adres e-mail: </w:t>
      </w:r>
      <w:hyperlink r:id="rId11" w:history="1">
        <w:r w:rsidRPr="0038472A">
          <w:rPr>
            <w:rStyle w:val="Hyperlink1"/>
            <w:rFonts w:ascii="DIN Next LT Pro" w:hAnsi="DIN Next LT Pro"/>
            <w:color w:val="5F5F5F" w:themeColor="background2" w:themeShade="80"/>
            <w:sz w:val="16"/>
            <w:szCs w:val="16"/>
          </w:rPr>
          <w:t>bi.warszawa@igcp.org.pl</w:t>
        </w:r>
      </w:hyperlink>
      <w:r w:rsidRPr="0038472A">
        <w:rPr>
          <w:rStyle w:val="Brak"/>
          <w:rFonts w:ascii="DIN Next LT Pro" w:hAnsi="DIN Next LT Pro"/>
          <w:color w:val="5F5F5F" w:themeColor="background2" w:themeShade="80"/>
          <w:sz w:val="16"/>
          <w:szCs w:val="16"/>
        </w:rPr>
        <w:t>.</w:t>
      </w:r>
    </w:p>
    <w:p w14:paraId="302F2D3F" w14:textId="542033EB" w:rsidR="00F52B92" w:rsidRPr="0038472A" w:rsidRDefault="00823848" w:rsidP="00B35AA0">
      <w:pPr>
        <w:pStyle w:val="Bezformatowania"/>
        <w:spacing w:after="160"/>
        <w:jc w:val="both"/>
        <w:rPr>
          <w:rFonts w:ascii="DIN Next LT Pro" w:eastAsia="DIN Next LT Pro Light" w:hAnsi="DIN Next LT Pro" w:cs="DIN Next LT Pro Light"/>
          <w:color w:val="5F5F5F" w:themeColor="background2" w:themeShade="80"/>
          <w:sz w:val="16"/>
          <w:szCs w:val="16"/>
        </w:rPr>
      </w:pP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Przetwarzane dane osobowe obejmują informacje przekazane w formularzu zgłoszeniowym: imię i nazwisko, miejsce zatrudnienia, stanowisko oraz firmowe dane: adres, numer telefonu, adres e-mail. Podstawą przetwarzania danych osobowych jest zgoda, a także prawnie uzasadniony interes pracodawcy zgłaszającego do udziału w szkoleniu/konferencji oraz Administratora, polegające na udostępnieniu danych w celu organizacji tego wydarzenia, r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wnież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podmiotom działającym na polecenie Administratora. Wyrażenie zgody na przetwarzane danych jest dobrowolne i nie ma obowiązku podania danych, jednak niepodanie danych skutkować będzie brakiem możliwości wzięcia udziału</w:t>
      </w:r>
      <w:r w:rsidR="0026202D"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br/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w szkoleniu/konferencji.</w:t>
      </w:r>
    </w:p>
    <w:p w14:paraId="7CE88F18" w14:textId="58374D5A" w:rsidR="00F52B92" w:rsidRPr="0038472A" w:rsidRDefault="00823848" w:rsidP="00B35AA0">
      <w:pPr>
        <w:pStyle w:val="Bezformatowania"/>
        <w:spacing w:after="160"/>
        <w:jc w:val="both"/>
        <w:rPr>
          <w:rFonts w:ascii="DIN Next LT Pro" w:eastAsia="DIN Next LT Pro Light" w:hAnsi="DIN Next LT Pro" w:cs="DIN Next LT Pro Light"/>
          <w:color w:val="5F5F5F" w:themeColor="background2" w:themeShade="80"/>
          <w:sz w:val="16"/>
          <w:szCs w:val="16"/>
        </w:rPr>
      </w:pP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Dane osobowe będą przetwarzane wyłącznie w celu zapewnienia udziału w szkoleniu/konferencji organizowanej przez Izbę Gospodarczą Ciepłownictwo Polskie. 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pt-PT"/>
        </w:rPr>
        <w:t>Administrator mo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że przekazać dane osobowe podmiotom trzecim,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kt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rym powierzy organizację konferencji (agencje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eventowe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, hotele itp.). Dane osobowe będą przetwarzane nie dłużej niż do koń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it-IT"/>
        </w:rPr>
        <w:t>ca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it-IT"/>
        </w:rPr>
        <w:t xml:space="preserve">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it-IT"/>
        </w:rPr>
        <w:t>pi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ątego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roku kalendarzowego następującego po roku,</w:t>
      </w:r>
      <w:r w:rsidR="0026202D"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br/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w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kt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rym zakończyła się konferencja.</w:t>
      </w:r>
      <w:r w:rsidR="0026202D" w:rsidRPr="0038472A">
        <w:rPr>
          <w:rFonts w:ascii="DIN Next LT Pro" w:eastAsia="DIN Next LT Pro Light" w:hAnsi="DIN Next LT Pro" w:cs="DIN Next LT Pro Light"/>
          <w:color w:val="5F5F5F" w:themeColor="background2" w:themeShade="80"/>
          <w:sz w:val="16"/>
          <w:szCs w:val="16"/>
        </w:rPr>
        <w:t xml:space="preserve"> 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Osoba,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kt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ra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przekazuje dane, ma prawo do żądania od Administratora dostępu do swoich danych osobowych, ich sprostowania, usunięcia lub ograniczenia przetwarzania, prawo wniesienia sprzeciwu wobec ich przetwarzania, a także prawo do przenoszenia tych danych. Realizacja powyższych praw polega na złożeniu oświadczenia na adres Administratora albo na adres poczty elektronicznej  </w:t>
      </w:r>
      <w:hyperlink r:id="rId12" w:history="1">
        <w:r w:rsidRPr="0038472A">
          <w:rPr>
            <w:rStyle w:val="Hyperlink2"/>
            <w:rFonts w:ascii="DIN Next LT Pro" w:hAnsi="DIN Next LT Pro"/>
            <w:color w:val="5F5F5F" w:themeColor="background2" w:themeShade="80"/>
            <w:sz w:val="16"/>
            <w:szCs w:val="16"/>
          </w:rPr>
          <w:t>rodo_szkolenia@igcp.pl</w:t>
        </w:r>
      </w:hyperlink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, przy czym wycofanie zgody nie wpływa na zgodność z prawem przetwarzania,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kt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rego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dokonano na podstawie zgody przed jej wycofaniem. Osoba, 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kt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ra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przekazuje dane,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it-IT"/>
        </w:rPr>
        <w:t xml:space="preserve"> ma r</w:t>
      </w:r>
      <w:proofErr w:type="spellStart"/>
      <w:r w:rsidRPr="0038472A">
        <w:rPr>
          <w:rFonts w:ascii="DIN Next LT Pro" w:hAnsi="DIN Next LT Pro"/>
          <w:color w:val="5F5F5F" w:themeColor="background2" w:themeShade="80"/>
          <w:sz w:val="16"/>
          <w:szCs w:val="16"/>
          <w:lang w:val="es-ES_tradnl"/>
        </w:rPr>
        <w:t>ó</w:t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wnież</w:t>
      </w:r>
      <w:proofErr w:type="spellEnd"/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 xml:space="preserve"> prawo do wniesienia skargi do organu nadzorczego (tj. Prezesa Urzędu Ochrony Danych Osobowych). Wycofanie zgody może skutkować brakiem możliwości wzięcia udziału</w:t>
      </w:r>
      <w:r w:rsidR="0026202D"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br/>
      </w:r>
      <w:r w:rsidRPr="0038472A">
        <w:rPr>
          <w:rFonts w:ascii="DIN Next LT Pro" w:hAnsi="DIN Next LT Pro"/>
          <w:color w:val="5F5F5F" w:themeColor="background2" w:themeShade="80"/>
          <w:sz w:val="16"/>
          <w:szCs w:val="16"/>
        </w:rPr>
        <w:t>w szkoleniu/konferencji.</w:t>
      </w:r>
    </w:p>
    <w:sectPr w:rsidR="00F52B92" w:rsidRPr="0038472A">
      <w:pgSz w:w="11900" w:h="16840"/>
      <w:pgMar w:top="720" w:right="1134" w:bottom="720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0ACB6" w14:textId="77777777" w:rsidR="00D900B7" w:rsidRDefault="00D900B7">
      <w:r>
        <w:separator/>
      </w:r>
    </w:p>
  </w:endnote>
  <w:endnote w:type="continuationSeparator" w:id="0">
    <w:p w14:paraId="5C333E28" w14:textId="77777777" w:rsidR="00D900B7" w:rsidRDefault="00D9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IN Next LT Pro Regular">
    <w:altName w:val="DIN Next LT Pro"/>
    <w:panose1 w:val="020B0503020203050203"/>
    <w:charset w:val="00"/>
    <w:family w:val="swiss"/>
    <w:pitch w:val="variable"/>
    <w:sig w:usb0="A000002F" w:usb1="5000205B" w:usb2="00000000" w:usb3="00000000" w:csb0="0000009B" w:csb1="00000000"/>
  </w:font>
  <w:font w:name="DIN Next LT Pro Light">
    <w:panose1 w:val="020B0303020203050203"/>
    <w:charset w:val="00"/>
    <w:family w:val="swiss"/>
    <w:pitch w:val="variable"/>
    <w:sig w:usb0="A000002F" w:usb1="5000205B" w:usb2="00000000" w:usb3="00000000" w:csb0="0000009B" w:csb1="00000000"/>
  </w:font>
  <w:font w:name="DIN Next LT Pro">
    <w:panose1 w:val="020B0503020203050203"/>
    <w:charset w:val="00"/>
    <w:family w:val="swiss"/>
    <w:pitch w:val="variable"/>
    <w:sig w:usb0="A000002F" w:usb1="5000205B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 Alternate">
    <w:panose1 w:val="020B0500000000000000"/>
    <w:charset w:val="00"/>
    <w:family w:val="swiss"/>
    <w:pitch w:val="variable"/>
    <w:sig w:usb0="8000002F" w:usb1="10000048" w:usb2="00000000" w:usb3="00000000" w:csb0="00000111" w:csb1="00000000"/>
  </w:font>
  <w:font w:name="DIN Next LT Pro UltraLight">
    <w:panose1 w:val="020B0303020203050203"/>
    <w:charset w:val="00"/>
    <w:family w:val="swiss"/>
    <w:pitch w:val="variable"/>
    <w:sig w:usb0="A000002F" w:usb1="5000205B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IN Next LT Pro Bold">
    <w:altName w:val="DIN Next LT Pro"/>
    <w:panose1 w:val="020B0803020203050203"/>
    <w:charset w:val="00"/>
    <w:family w:val="swiss"/>
    <w:pitch w:val="variable"/>
    <w:sig w:usb0="A000002F" w:usb1="5000205B" w:usb2="00000000" w:usb3="00000000" w:csb0="0000009B" w:csb1="00000000"/>
  </w:font>
  <w:font w:name="DIN Next LT Pro Medium">
    <w:panose1 w:val="020B0603020203050203"/>
    <w:charset w:val="00"/>
    <w:family w:val="swiss"/>
    <w:notTrueType/>
    <w:pitch w:val="variable"/>
    <w:sig w:usb0="A000002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BE69A" w14:textId="77777777" w:rsidR="00D900B7" w:rsidRDefault="00D900B7">
      <w:r>
        <w:separator/>
      </w:r>
    </w:p>
  </w:footnote>
  <w:footnote w:type="continuationSeparator" w:id="0">
    <w:p w14:paraId="01057FA1" w14:textId="77777777" w:rsidR="00D900B7" w:rsidRDefault="00D9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1058"/>
    <w:multiLevelType w:val="hybridMultilevel"/>
    <w:tmpl w:val="38300270"/>
    <w:lvl w:ilvl="0" w:tplc="B7943F20">
      <w:start w:val="10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04C5A"/>
    <w:multiLevelType w:val="hybridMultilevel"/>
    <w:tmpl w:val="92B803DC"/>
    <w:numStyleLink w:val="Punktor"/>
  </w:abstractNum>
  <w:abstractNum w:abstractNumId="2" w15:restartNumberingAfterBreak="0">
    <w:nsid w:val="684E4B27"/>
    <w:multiLevelType w:val="hybridMultilevel"/>
    <w:tmpl w:val="92B803DC"/>
    <w:styleLink w:val="Punktor"/>
    <w:lvl w:ilvl="0" w:tplc="559CBD6E">
      <w:start w:val="1"/>
      <w:numFmt w:val="bullet"/>
      <w:lvlText w:val="•"/>
      <w:lvlJc w:val="left"/>
      <w:pPr>
        <w:ind w:left="1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860E346">
      <w:start w:val="1"/>
      <w:numFmt w:val="bullet"/>
      <w:lvlText w:val="•"/>
      <w:lvlJc w:val="left"/>
      <w:pPr>
        <w:ind w:left="51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E027EC4">
      <w:start w:val="1"/>
      <w:numFmt w:val="bullet"/>
      <w:lvlText w:val="•"/>
      <w:lvlJc w:val="left"/>
      <w:pPr>
        <w:ind w:left="87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90C2AF4">
      <w:start w:val="1"/>
      <w:numFmt w:val="bullet"/>
      <w:lvlText w:val="•"/>
      <w:lvlJc w:val="left"/>
      <w:pPr>
        <w:ind w:left="123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5E4B9CC">
      <w:start w:val="1"/>
      <w:numFmt w:val="bullet"/>
      <w:lvlText w:val="•"/>
      <w:lvlJc w:val="left"/>
      <w:pPr>
        <w:ind w:left="159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0BAF26A">
      <w:start w:val="1"/>
      <w:numFmt w:val="bullet"/>
      <w:lvlText w:val="•"/>
      <w:lvlJc w:val="left"/>
      <w:pPr>
        <w:ind w:left="195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24E574C">
      <w:start w:val="1"/>
      <w:numFmt w:val="bullet"/>
      <w:lvlText w:val="•"/>
      <w:lvlJc w:val="left"/>
      <w:pPr>
        <w:ind w:left="231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05AED22">
      <w:start w:val="1"/>
      <w:numFmt w:val="bullet"/>
      <w:lvlText w:val="•"/>
      <w:lvlJc w:val="left"/>
      <w:pPr>
        <w:ind w:left="267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494128E">
      <w:start w:val="1"/>
      <w:numFmt w:val="bullet"/>
      <w:lvlText w:val="•"/>
      <w:lvlJc w:val="left"/>
      <w:pPr>
        <w:ind w:left="3030" w:hanging="1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92"/>
    <w:rsid w:val="00004037"/>
    <w:rsid w:val="00021367"/>
    <w:rsid w:val="000238BF"/>
    <w:rsid w:val="00031350"/>
    <w:rsid w:val="00037B1D"/>
    <w:rsid w:val="000534B5"/>
    <w:rsid w:val="000560D7"/>
    <w:rsid w:val="00064AE5"/>
    <w:rsid w:val="000933B8"/>
    <w:rsid w:val="000A1C32"/>
    <w:rsid w:val="000B0C7E"/>
    <w:rsid w:val="000B1121"/>
    <w:rsid w:val="000B4EE4"/>
    <w:rsid w:val="000C638B"/>
    <w:rsid w:val="001313ED"/>
    <w:rsid w:val="0014621B"/>
    <w:rsid w:val="00170984"/>
    <w:rsid w:val="00177A5D"/>
    <w:rsid w:val="001B444C"/>
    <w:rsid w:val="001B5A92"/>
    <w:rsid w:val="00217F00"/>
    <w:rsid w:val="00251338"/>
    <w:rsid w:val="0026202D"/>
    <w:rsid w:val="002A0359"/>
    <w:rsid w:val="002A6A8E"/>
    <w:rsid w:val="002C6B2E"/>
    <w:rsid w:val="002D272D"/>
    <w:rsid w:val="002D67BB"/>
    <w:rsid w:val="002F342E"/>
    <w:rsid w:val="003211DE"/>
    <w:rsid w:val="00354B5B"/>
    <w:rsid w:val="00362414"/>
    <w:rsid w:val="003655A3"/>
    <w:rsid w:val="003737C6"/>
    <w:rsid w:val="0038021D"/>
    <w:rsid w:val="0038472A"/>
    <w:rsid w:val="003B6159"/>
    <w:rsid w:val="003F7446"/>
    <w:rsid w:val="0040400E"/>
    <w:rsid w:val="00407BBA"/>
    <w:rsid w:val="00426044"/>
    <w:rsid w:val="00426FEE"/>
    <w:rsid w:val="00443E23"/>
    <w:rsid w:val="00450708"/>
    <w:rsid w:val="004509F7"/>
    <w:rsid w:val="00476ADC"/>
    <w:rsid w:val="004B3899"/>
    <w:rsid w:val="004B407C"/>
    <w:rsid w:val="004B4A23"/>
    <w:rsid w:val="004D05E8"/>
    <w:rsid w:val="004F3530"/>
    <w:rsid w:val="00502BD8"/>
    <w:rsid w:val="00503A6F"/>
    <w:rsid w:val="00517567"/>
    <w:rsid w:val="00521AFE"/>
    <w:rsid w:val="00527281"/>
    <w:rsid w:val="005335DF"/>
    <w:rsid w:val="00535746"/>
    <w:rsid w:val="00562AAE"/>
    <w:rsid w:val="005A0F84"/>
    <w:rsid w:val="005A175D"/>
    <w:rsid w:val="005C195B"/>
    <w:rsid w:val="005D4F6F"/>
    <w:rsid w:val="005F26AA"/>
    <w:rsid w:val="005F26FF"/>
    <w:rsid w:val="00623BFC"/>
    <w:rsid w:val="00642C0D"/>
    <w:rsid w:val="00695B29"/>
    <w:rsid w:val="006A0BDF"/>
    <w:rsid w:val="006A3A59"/>
    <w:rsid w:val="006C182E"/>
    <w:rsid w:val="006E3E45"/>
    <w:rsid w:val="00752B46"/>
    <w:rsid w:val="00775ABC"/>
    <w:rsid w:val="0079019D"/>
    <w:rsid w:val="007A6FE8"/>
    <w:rsid w:val="007B2272"/>
    <w:rsid w:val="007D77FA"/>
    <w:rsid w:val="007E7D99"/>
    <w:rsid w:val="00802763"/>
    <w:rsid w:val="00802A4D"/>
    <w:rsid w:val="00823848"/>
    <w:rsid w:val="008317A9"/>
    <w:rsid w:val="00854BAD"/>
    <w:rsid w:val="00875FCD"/>
    <w:rsid w:val="00884AB7"/>
    <w:rsid w:val="00885DB8"/>
    <w:rsid w:val="0089155B"/>
    <w:rsid w:val="008B172C"/>
    <w:rsid w:val="008B2D4C"/>
    <w:rsid w:val="00901757"/>
    <w:rsid w:val="00905CFA"/>
    <w:rsid w:val="00906B4D"/>
    <w:rsid w:val="00936F77"/>
    <w:rsid w:val="00990744"/>
    <w:rsid w:val="009A1C19"/>
    <w:rsid w:val="00A259F6"/>
    <w:rsid w:val="00A42C6C"/>
    <w:rsid w:val="00A43FCC"/>
    <w:rsid w:val="00A56AEA"/>
    <w:rsid w:val="00A9099C"/>
    <w:rsid w:val="00A9246A"/>
    <w:rsid w:val="00AC39F8"/>
    <w:rsid w:val="00AD60F6"/>
    <w:rsid w:val="00AD6821"/>
    <w:rsid w:val="00AE7FE7"/>
    <w:rsid w:val="00B03EF8"/>
    <w:rsid w:val="00B053E9"/>
    <w:rsid w:val="00B206D4"/>
    <w:rsid w:val="00B21A38"/>
    <w:rsid w:val="00B35AA0"/>
    <w:rsid w:val="00B42224"/>
    <w:rsid w:val="00B779B3"/>
    <w:rsid w:val="00BB2903"/>
    <w:rsid w:val="00BB49BC"/>
    <w:rsid w:val="00BD7311"/>
    <w:rsid w:val="00BE2DF1"/>
    <w:rsid w:val="00C078B5"/>
    <w:rsid w:val="00C15108"/>
    <w:rsid w:val="00C26CBF"/>
    <w:rsid w:val="00C457FF"/>
    <w:rsid w:val="00C75412"/>
    <w:rsid w:val="00C756ED"/>
    <w:rsid w:val="00C759C2"/>
    <w:rsid w:val="00C979DB"/>
    <w:rsid w:val="00CC5715"/>
    <w:rsid w:val="00CC7BAD"/>
    <w:rsid w:val="00CE1ED6"/>
    <w:rsid w:val="00CF0FBF"/>
    <w:rsid w:val="00CF5FC4"/>
    <w:rsid w:val="00D1412B"/>
    <w:rsid w:val="00D3476D"/>
    <w:rsid w:val="00D6731D"/>
    <w:rsid w:val="00D900B7"/>
    <w:rsid w:val="00DB59CE"/>
    <w:rsid w:val="00DD4461"/>
    <w:rsid w:val="00E51F8D"/>
    <w:rsid w:val="00E637C7"/>
    <w:rsid w:val="00E7382E"/>
    <w:rsid w:val="00E755F4"/>
    <w:rsid w:val="00E76544"/>
    <w:rsid w:val="00EA455A"/>
    <w:rsid w:val="00EC14FB"/>
    <w:rsid w:val="00EC216E"/>
    <w:rsid w:val="00EF6034"/>
    <w:rsid w:val="00EF6D8E"/>
    <w:rsid w:val="00F50755"/>
    <w:rsid w:val="00F52B92"/>
    <w:rsid w:val="00F63444"/>
    <w:rsid w:val="00F82556"/>
    <w:rsid w:val="00F921A6"/>
    <w:rsid w:val="00F928A3"/>
    <w:rsid w:val="00FB76C0"/>
    <w:rsid w:val="00FD590C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93360"/>
  <w15:docId w15:val="{B4CCBC52-23AC-7A46-9818-ECC4230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zgwna">
    <w:name w:val="Część główna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ezformatowania">
    <w:name w:val="Bez formatowania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character" w:customStyle="1" w:styleId="cze">
    <w:name w:val="Łącze"/>
    <w:rPr>
      <w:outline w:val="0"/>
      <w:color w:val="000099"/>
      <w:u w:val="single"/>
    </w:rPr>
  </w:style>
  <w:style w:type="character" w:customStyle="1" w:styleId="Hyperlink0">
    <w:name w:val="Hyperlink.0"/>
    <w:basedOn w:val="cze"/>
    <w:rPr>
      <w:rFonts w:ascii="DIN Next LT Pro Regular" w:eastAsia="DIN Next LT Pro Regular" w:hAnsi="DIN Next LT Pro Regular" w:cs="DIN Next LT Pro Regular"/>
      <w:outline w:val="0"/>
      <w:color w:val="DD2304"/>
      <w:u w:val="single"/>
    </w:rPr>
  </w:style>
  <w:style w:type="paragraph" w:styleId="Tytu">
    <w:name w:val="Title"/>
    <w:next w:val="Czgwna"/>
    <w:uiPriority w:val="10"/>
    <w:qFormat/>
    <w:pPr>
      <w:keepNext/>
      <w:outlineLvl w:val="0"/>
    </w:pPr>
    <w:rPr>
      <w:rFonts w:ascii="Helvetica" w:eastAsia="Helvetica" w:hAnsi="Helvetica" w:cs="Helvetica"/>
      <w:b/>
      <w:bCs/>
      <w:color w:val="000000"/>
      <w:sz w:val="56"/>
      <w:szCs w:val="5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1">
    <w:name w:val="Hyperlink.1"/>
    <w:basedOn w:val="Brak"/>
    <w:rPr>
      <w:rFonts w:ascii="DIN Next LT Pro Light" w:eastAsia="DIN Next LT Pro Light" w:hAnsi="DIN Next LT Pro Light" w:cs="DIN Next LT Pro Light"/>
      <w:outline w:val="0"/>
      <w:color w:val="0000FF"/>
      <w:u w:val="single" w:color="0000FF"/>
    </w:rPr>
  </w:style>
  <w:style w:type="character" w:customStyle="1" w:styleId="Hyperlink2">
    <w:name w:val="Hyperlink.2"/>
    <w:basedOn w:val="Brak"/>
    <w:rPr>
      <w:outline w:val="0"/>
      <w:color w:val="0000FF"/>
      <w:u w:val="single" w:color="0000FF"/>
    </w:rPr>
  </w:style>
  <w:style w:type="paragraph" w:styleId="Poprawka">
    <w:name w:val="Revision"/>
    <w:hidden/>
    <w:uiPriority w:val="99"/>
    <w:semiHidden/>
    <w:rsid w:val="00EF60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4F35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530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F35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530"/>
    <w:rPr>
      <w:sz w:val="24"/>
      <w:szCs w:val="24"/>
      <w:lang w:val="en-US"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3211DE"/>
  </w:style>
  <w:style w:type="character" w:styleId="Nierozpoznanawzmianka">
    <w:name w:val="Unresolved Mention"/>
    <w:basedOn w:val="Domylnaczcionkaakapitu"/>
    <w:uiPriority w:val="99"/>
    <w:semiHidden/>
    <w:unhideWhenUsed/>
    <w:rsid w:val="0025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_szkolenia@igc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.warszawa@igcp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.szkoleniowe@igcp.org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27F48-8FD7-FF42-97C6-A63E1AEE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J</dc:creator>
  <cp:lastModifiedBy>Microsoft Office User</cp:lastModifiedBy>
  <cp:revision>3</cp:revision>
  <cp:lastPrinted>2024-04-26T09:06:00Z</cp:lastPrinted>
  <dcterms:created xsi:type="dcterms:W3CDTF">2026-04-07T18:51:00Z</dcterms:created>
  <dcterms:modified xsi:type="dcterms:W3CDTF">2026-04-07T22:28:00Z</dcterms:modified>
</cp:coreProperties>
</file>